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07" w:rsidRPr="00DA513F" w:rsidRDefault="00992E4A" w:rsidP="006C080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12271" cy="2800350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71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807" w:rsidRPr="00DA513F" w:rsidRDefault="006C0807" w:rsidP="006C080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6C0807" w:rsidRPr="00DA513F" w:rsidRDefault="006C0807" w:rsidP="006C080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6C0807" w:rsidRPr="00DA513F" w:rsidRDefault="006C0807" w:rsidP="006C0807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3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C0807" w:rsidRPr="00DA513F" w:rsidRDefault="006C0807" w:rsidP="006C0807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807" w:rsidRPr="00DA513F" w:rsidRDefault="006C0807" w:rsidP="006C0807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A513F">
        <w:rPr>
          <w:rFonts w:ascii="Times New Roman" w:hAnsi="Times New Roman" w:cs="Times New Roman"/>
          <w:b/>
          <w:sz w:val="28"/>
          <w:szCs w:val="28"/>
        </w:rPr>
        <w:t>по</w:t>
      </w:r>
      <w:r w:rsidRPr="00DA513F">
        <w:rPr>
          <w:rFonts w:ascii="Times New Roman" w:hAnsi="Times New Roman" w:cs="Times New Roman"/>
          <w:b/>
          <w:sz w:val="28"/>
          <w:szCs w:val="28"/>
          <w:u w:val="single"/>
        </w:rPr>
        <w:t>_окружающему</w:t>
      </w:r>
      <w:proofErr w:type="spellEnd"/>
      <w:r w:rsidRPr="00DA513F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миру</w:t>
      </w:r>
    </w:p>
    <w:p w:rsidR="006C0807" w:rsidRPr="00DA513F" w:rsidRDefault="006C0807" w:rsidP="006C0807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0807" w:rsidRPr="00DA513F" w:rsidRDefault="006C0807" w:rsidP="006C0807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3F">
        <w:rPr>
          <w:rFonts w:ascii="Times New Roman" w:hAnsi="Times New Roman" w:cs="Times New Roman"/>
          <w:b/>
          <w:sz w:val="28"/>
          <w:szCs w:val="28"/>
        </w:rPr>
        <w:t xml:space="preserve">2 класс </w:t>
      </w:r>
    </w:p>
    <w:p w:rsidR="006C0807" w:rsidRPr="00DA513F" w:rsidRDefault="006C0807" w:rsidP="006C0807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3F">
        <w:rPr>
          <w:rFonts w:ascii="Times New Roman" w:hAnsi="Times New Roman" w:cs="Times New Roman"/>
          <w:b/>
          <w:sz w:val="28"/>
          <w:szCs w:val="28"/>
        </w:rPr>
        <w:t xml:space="preserve">  Срок реализации:   1  год </w:t>
      </w:r>
    </w:p>
    <w:p w:rsidR="006C0807" w:rsidRPr="00DA513F" w:rsidRDefault="006C0807" w:rsidP="006C0807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DA513F">
        <w:rPr>
          <w:rFonts w:ascii="Times New Roman" w:hAnsi="Times New Roman" w:cs="Times New Roman"/>
        </w:rPr>
        <w:t xml:space="preserve"> </w:t>
      </w:r>
    </w:p>
    <w:p w:rsidR="006C0807" w:rsidRPr="00DA513F" w:rsidRDefault="006C0807" w:rsidP="006C0807">
      <w:pPr>
        <w:spacing w:after="0"/>
        <w:jc w:val="right"/>
        <w:rPr>
          <w:rFonts w:ascii="Times New Roman" w:hAnsi="Times New Roman" w:cs="Times New Roman"/>
        </w:rPr>
      </w:pPr>
    </w:p>
    <w:p w:rsidR="006C0807" w:rsidRPr="00DA513F" w:rsidRDefault="006C0807" w:rsidP="006C0807">
      <w:pPr>
        <w:spacing w:after="0"/>
        <w:jc w:val="right"/>
        <w:rPr>
          <w:rFonts w:ascii="Times New Roman" w:hAnsi="Times New Roman" w:cs="Times New Roman"/>
        </w:rPr>
      </w:pPr>
    </w:p>
    <w:p w:rsidR="006C0807" w:rsidRPr="00DA513F" w:rsidRDefault="006C0807" w:rsidP="006C0807">
      <w:pPr>
        <w:spacing w:after="0"/>
        <w:jc w:val="right"/>
        <w:rPr>
          <w:rFonts w:ascii="Times New Roman" w:hAnsi="Times New Roman" w:cs="Times New Roman"/>
        </w:rPr>
      </w:pPr>
    </w:p>
    <w:p w:rsidR="006C0807" w:rsidRPr="00DA513F" w:rsidRDefault="006C0807" w:rsidP="006C08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A513F">
        <w:rPr>
          <w:rFonts w:ascii="Times New Roman" w:hAnsi="Times New Roman" w:cs="Times New Roman"/>
          <w:sz w:val="28"/>
          <w:szCs w:val="28"/>
        </w:rPr>
        <w:t xml:space="preserve">Учитель:  Сенкевич Л.Н., </w:t>
      </w:r>
    </w:p>
    <w:p w:rsidR="006C0807" w:rsidRPr="00DA513F" w:rsidRDefault="006C0807" w:rsidP="006C0807">
      <w:pPr>
        <w:jc w:val="right"/>
        <w:rPr>
          <w:rFonts w:ascii="Times New Roman" w:hAnsi="Times New Roman" w:cs="Times New Roman"/>
          <w:sz w:val="28"/>
          <w:szCs w:val="28"/>
        </w:rPr>
      </w:pPr>
      <w:r w:rsidRPr="00DA513F">
        <w:rPr>
          <w:rFonts w:ascii="Times New Roman" w:hAnsi="Times New Roman" w:cs="Times New Roman"/>
          <w:sz w:val="28"/>
          <w:szCs w:val="28"/>
        </w:rPr>
        <w:t xml:space="preserve">первая  категория </w:t>
      </w:r>
    </w:p>
    <w:p w:rsidR="006C0807" w:rsidRPr="00DA513F" w:rsidRDefault="006C0807" w:rsidP="006C0807">
      <w:pPr>
        <w:jc w:val="right"/>
        <w:rPr>
          <w:rFonts w:ascii="Times New Roman" w:hAnsi="Times New Roman" w:cs="Times New Roman"/>
        </w:rPr>
      </w:pPr>
    </w:p>
    <w:p w:rsidR="006C0807" w:rsidRPr="00DA513F" w:rsidRDefault="006C0807" w:rsidP="006C0807">
      <w:pPr>
        <w:rPr>
          <w:rFonts w:ascii="Times New Roman" w:hAnsi="Times New Roman" w:cs="Times New Roman"/>
        </w:rPr>
      </w:pPr>
    </w:p>
    <w:p w:rsidR="006C0807" w:rsidRPr="00DA513F" w:rsidRDefault="006C0807" w:rsidP="006C0807">
      <w:pPr>
        <w:rPr>
          <w:rFonts w:ascii="Times New Roman" w:hAnsi="Times New Roman" w:cs="Times New Roman"/>
        </w:rPr>
      </w:pPr>
    </w:p>
    <w:p w:rsidR="006C0807" w:rsidRPr="00DA513F" w:rsidRDefault="006C0807" w:rsidP="006C0807">
      <w:pPr>
        <w:pStyle w:val="a6"/>
        <w:rPr>
          <w:sz w:val="28"/>
          <w:szCs w:val="28"/>
        </w:rPr>
      </w:pPr>
    </w:p>
    <w:p w:rsidR="006C0807" w:rsidRPr="00DA513F" w:rsidRDefault="006C0807" w:rsidP="006C0807">
      <w:pPr>
        <w:pStyle w:val="a6"/>
        <w:rPr>
          <w:sz w:val="28"/>
          <w:szCs w:val="28"/>
        </w:rPr>
      </w:pPr>
    </w:p>
    <w:p w:rsidR="006C0807" w:rsidRPr="00DA513F" w:rsidRDefault="006C0807" w:rsidP="006C0807">
      <w:pPr>
        <w:pStyle w:val="a6"/>
        <w:rPr>
          <w:sz w:val="28"/>
          <w:szCs w:val="28"/>
        </w:rPr>
      </w:pPr>
    </w:p>
    <w:p w:rsidR="006C0807" w:rsidRPr="00DA513F" w:rsidRDefault="006C0807" w:rsidP="006C0807">
      <w:pPr>
        <w:pStyle w:val="a6"/>
        <w:rPr>
          <w:sz w:val="28"/>
          <w:szCs w:val="28"/>
        </w:rPr>
      </w:pPr>
    </w:p>
    <w:p w:rsidR="006C0807" w:rsidRPr="00DA513F" w:rsidRDefault="006C0807" w:rsidP="006C0807">
      <w:pPr>
        <w:pStyle w:val="a6"/>
        <w:rPr>
          <w:sz w:val="28"/>
          <w:szCs w:val="28"/>
        </w:rPr>
      </w:pPr>
    </w:p>
    <w:p w:rsidR="00992E4A" w:rsidRPr="00DA513F" w:rsidRDefault="00992E4A" w:rsidP="006C0807">
      <w:pPr>
        <w:pStyle w:val="a6"/>
        <w:rPr>
          <w:sz w:val="28"/>
          <w:szCs w:val="28"/>
        </w:rPr>
      </w:pPr>
      <w:bookmarkStart w:id="0" w:name="_GoBack"/>
      <w:bookmarkEnd w:id="0"/>
    </w:p>
    <w:p w:rsidR="006C0807" w:rsidRPr="00DA513F" w:rsidRDefault="006C0807" w:rsidP="006C0807">
      <w:pPr>
        <w:pStyle w:val="a6"/>
        <w:jc w:val="center"/>
        <w:rPr>
          <w:sz w:val="28"/>
          <w:szCs w:val="28"/>
        </w:rPr>
      </w:pPr>
    </w:p>
    <w:p w:rsidR="006C0807" w:rsidRPr="00DA513F" w:rsidRDefault="006C0807" w:rsidP="006C0807">
      <w:pPr>
        <w:pStyle w:val="a6"/>
        <w:jc w:val="center"/>
        <w:rPr>
          <w:sz w:val="28"/>
          <w:szCs w:val="28"/>
        </w:rPr>
      </w:pPr>
      <w:proofErr w:type="spellStart"/>
      <w:r w:rsidRPr="00DA513F">
        <w:rPr>
          <w:sz w:val="28"/>
          <w:szCs w:val="28"/>
        </w:rPr>
        <w:t>Маньково</w:t>
      </w:r>
      <w:proofErr w:type="spellEnd"/>
    </w:p>
    <w:p w:rsidR="00A10558" w:rsidRDefault="006C0807" w:rsidP="006C0807">
      <w:pPr>
        <w:tabs>
          <w:tab w:val="left" w:pos="142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DA513F">
        <w:rPr>
          <w:rFonts w:ascii="Times New Roman" w:hAnsi="Times New Roman" w:cs="Times New Roman"/>
          <w:sz w:val="28"/>
          <w:szCs w:val="28"/>
        </w:rPr>
        <w:t>2020 год</w:t>
      </w:r>
    </w:p>
    <w:p w:rsidR="004865A4" w:rsidRPr="00DA513F" w:rsidRDefault="004865A4" w:rsidP="006C0807">
      <w:pPr>
        <w:tabs>
          <w:tab w:val="left" w:pos="142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28377F" w:rsidRPr="00DA513F" w:rsidRDefault="0028377F" w:rsidP="0028377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513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Пояснительная записка</w:t>
      </w:r>
    </w:p>
    <w:p w:rsidR="0028377F" w:rsidRPr="00DA513F" w:rsidRDefault="0028377F" w:rsidP="00283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требованиями: </w:t>
      </w:r>
    </w:p>
    <w:p w:rsidR="0028377F" w:rsidRPr="00DA513F" w:rsidRDefault="0028377F" w:rsidP="00283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28377F" w:rsidRPr="00DA513F" w:rsidRDefault="0028377F" w:rsidP="00283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(далее – ФГОС начального общего образования) с изменениями; </w:t>
      </w:r>
    </w:p>
    <w:p w:rsidR="0028377F" w:rsidRPr="00DA513F" w:rsidRDefault="0028377F" w:rsidP="00283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Приказа от 31.12.2015 № 1576 «О внесении изменений в ФГОС НОО, утв. приказом </w:t>
      </w:r>
      <w:proofErr w:type="spellStart"/>
      <w:r w:rsidRPr="00DA513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A513F">
        <w:rPr>
          <w:rFonts w:ascii="Times New Roman" w:hAnsi="Times New Roman" w:cs="Times New Roman"/>
          <w:sz w:val="24"/>
          <w:szCs w:val="24"/>
        </w:rPr>
        <w:t xml:space="preserve"> РФ от 6 октября 2009 № 373»;</w:t>
      </w:r>
    </w:p>
    <w:p w:rsidR="0028377F" w:rsidRPr="00DA513F" w:rsidRDefault="0028377F" w:rsidP="00283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DA513F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DA513F">
        <w:rPr>
          <w:rFonts w:ascii="Times New Roman" w:hAnsi="Times New Roman" w:cs="Times New Roman"/>
          <w:sz w:val="24"/>
          <w:szCs w:val="24"/>
        </w:rPr>
        <w:t xml:space="preserve">анПиН 2.4.2. 2821-10); </w:t>
      </w:r>
    </w:p>
    <w:p w:rsidR="0028377F" w:rsidRPr="00DA513F" w:rsidRDefault="0028377F" w:rsidP="00283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Приказа </w:t>
      </w:r>
      <w:proofErr w:type="spellStart"/>
      <w:r w:rsidRPr="00DA513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A513F">
        <w:rPr>
          <w:rFonts w:ascii="Times New Roman" w:hAnsi="Times New Roman" w:cs="Times New Roman"/>
          <w:sz w:val="24"/>
          <w:szCs w:val="24"/>
        </w:rPr>
        <w:t xml:space="preserve"> России от 28.12.2018г. №345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28377F" w:rsidRPr="00DA513F" w:rsidRDefault="0028377F" w:rsidP="002837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 Основной  образовательной  программы  МБОУ </w:t>
      </w:r>
      <w:proofErr w:type="spellStart"/>
      <w:r w:rsidRPr="00DA513F">
        <w:rPr>
          <w:rFonts w:ascii="Times New Roman" w:hAnsi="Times New Roman" w:cs="Times New Roman"/>
          <w:sz w:val="24"/>
          <w:szCs w:val="24"/>
        </w:rPr>
        <w:t>Краснооктябрьская</w:t>
      </w:r>
      <w:proofErr w:type="spellEnd"/>
      <w:r w:rsidRPr="00DA513F">
        <w:rPr>
          <w:rFonts w:ascii="Times New Roman" w:hAnsi="Times New Roman" w:cs="Times New Roman"/>
          <w:sz w:val="24"/>
          <w:szCs w:val="24"/>
        </w:rPr>
        <w:t xml:space="preserve"> школа;</w:t>
      </w:r>
    </w:p>
    <w:p w:rsidR="0028377F" w:rsidRPr="00DA513F" w:rsidRDefault="0028377F" w:rsidP="002837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Примерной   программы начального общего образования по предмету «Окружающий мир»; </w:t>
      </w:r>
    </w:p>
    <w:p w:rsidR="0028377F" w:rsidRPr="00DA513F" w:rsidRDefault="0028377F" w:rsidP="0028377F">
      <w:pPr>
        <w:spacing w:after="0" w:line="2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 Рабочих программ А. А. Плешакова «Окружающий мир»</w:t>
      </w:r>
      <w:r w:rsidR="007F241E" w:rsidRPr="00DA513F">
        <w:rPr>
          <w:rFonts w:ascii="Times New Roman" w:hAnsi="Times New Roman" w:cs="Times New Roman"/>
          <w:sz w:val="24"/>
          <w:szCs w:val="24"/>
        </w:rPr>
        <w:t xml:space="preserve">. Предметная линия учебников системы «Школа России». </w:t>
      </w:r>
      <w:r w:rsidRPr="00DA513F">
        <w:rPr>
          <w:rFonts w:ascii="Times New Roman" w:hAnsi="Times New Roman" w:cs="Times New Roman"/>
          <w:sz w:val="24"/>
          <w:szCs w:val="24"/>
        </w:rPr>
        <w:t xml:space="preserve"> 1–4 классы</w:t>
      </w:r>
      <w:proofErr w:type="gramStart"/>
      <w:r w:rsidRPr="00DA51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13F">
        <w:rPr>
          <w:rFonts w:ascii="Times New Roman" w:hAnsi="Times New Roman" w:cs="Times New Roman"/>
          <w:sz w:val="24"/>
          <w:szCs w:val="24"/>
        </w:rPr>
        <w:t xml:space="preserve"> пос</w:t>
      </w:r>
      <w:r w:rsidR="007F241E" w:rsidRPr="00DA513F">
        <w:rPr>
          <w:rFonts w:ascii="Times New Roman" w:hAnsi="Times New Roman" w:cs="Times New Roman"/>
          <w:sz w:val="24"/>
          <w:szCs w:val="24"/>
        </w:rPr>
        <w:t>обие для учителей общеобразовательных  организаций.  /М.</w:t>
      </w:r>
      <w:r w:rsidRPr="00DA513F">
        <w:rPr>
          <w:rFonts w:ascii="Times New Roman" w:hAnsi="Times New Roman" w:cs="Times New Roman"/>
          <w:sz w:val="24"/>
          <w:szCs w:val="24"/>
        </w:rPr>
        <w:t xml:space="preserve"> Просвещение, 201</w:t>
      </w:r>
      <w:r w:rsidR="007F241E" w:rsidRPr="00DA513F">
        <w:rPr>
          <w:rFonts w:ascii="Times New Roman" w:hAnsi="Times New Roman" w:cs="Times New Roman"/>
          <w:sz w:val="24"/>
          <w:szCs w:val="24"/>
        </w:rPr>
        <w:t>4 г.</w:t>
      </w:r>
      <w:r w:rsidRPr="00DA513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8377F" w:rsidRPr="00DA513F" w:rsidRDefault="0028377F" w:rsidP="002837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 Учебного плана  на 2020-2021  учебный год;</w:t>
      </w:r>
    </w:p>
    <w:p w:rsidR="0028377F" w:rsidRPr="00DA513F" w:rsidRDefault="0028377F" w:rsidP="0028377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  <w:lang w:eastAsia="ru-RU"/>
        </w:rPr>
        <w:t xml:space="preserve">«Учебника </w:t>
      </w:r>
      <w:r w:rsidRPr="00DA513F">
        <w:rPr>
          <w:rFonts w:ascii="Times New Roman" w:hAnsi="Times New Roman" w:cs="Times New Roman"/>
          <w:sz w:val="24"/>
          <w:szCs w:val="24"/>
        </w:rPr>
        <w:t xml:space="preserve">Плешаков А.А. «Окружающий мир» 2 класс. Учебник в </w:t>
      </w:r>
      <w:r w:rsidR="004352BF" w:rsidRPr="00DA513F">
        <w:rPr>
          <w:rFonts w:ascii="Times New Roman" w:hAnsi="Times New Roman" w:cs="Times New Roman"/>
          <w:sz w:val="24"/>
          <w:szCs w:val="24"/>
        </w:rPr>
        <w:t>2-х частя</w:t>
      </w:r>
      <w:proofErr w:type="gramStart"/>
      <w:r w:rsidR="004352BF" w:rsidRPr="00DA513F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="004352BF" w:rsidRPr="00DA513F">
        <w:rPr>
          <w:rFonts w:ascii="Times New Roman" w:hAnsi="Times New Roman" w:cs="Times New Roman"/>
          <w:sz w:val="24"/>
          <w:szCs w:val="24"/>
        </w:rPr>
        <w:t xml:space="preserve"> М.: Просвещение,2019г.</w:t>
      </w:r>
      <w:r w:rsidRPr="00DA51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377F" w:rsidRPr="00DA513F" w:rsidRDefault="0028377F" w:rsidP="002837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sym w:font="Symbol" w:char="F0B7"/>
      </w:r>
      <w:r w:rsidRPr="00DA513F">
        <w:rPr>
          <w:rFonts w:ascii="Times New Roman" w:hAnsi="Times New Roman" w:cs="Times New Roman"/>
          <w:sz w:val="24"/>
          <w:szCs w:val="24"/>
        </w:rPr>
        <w:t xml:space="preserve"> УМК «Школа России». </w:t>
      </w:r>
    </w:p>
    <w:p w:rsidR="006B1465" w:rsidRPr="00DA513F" w:rsidRDefault="006B1465" w:rsidP="006B146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DA513F">
        <w:rPr>
          <w:rFonts w:ascii="Times New Roman" w:hAnsi="Times New Roman" w:cs="Times New Roman"/>
          <w:b/>
          <w:sz w:val="24"/>
          <w:szCs w:val="24"/>
        </w:rPr>
        <w:t xml:space="preserve"> и задачи предмета </w:t>
      </w:r>
      <w:r w:rsidRPr="00DA513F">
        <w:rPr>
          <w:rFonts w:ascii="Times New Roman" w:hAnsi="Times New Roman" w:cs="Times New Roman"/>
          <w:b/>
          <w:sz w:val="24"/>
          <w:szCs w:val="24"/>
        </w:rPr>
        <w:t xml:space="preserve"> «Окружающий мир»</w:t>
      </w:r>
    </w:p>
    <w:p w:rsidR="006B1465" w:rsidRPr="00DA513F" w:rsidRDefault="006B1465" w:rsidP="006B1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eastAsia="Times New Roman" w:hAnsi="Times New Roman" w:cs="Times New Roman"/>
          <w:b/>
          <w:sz w:val="24"/>
          <w:szCs w:val="24"/>
        </w:rPr>
        <w:t>Цели</w:t>
      </w:r>
      <w:r w:rsidRPr="00DA513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13F">
        <w:rPr>
          <w:rFonts w:ascii="Times New Roman" w:eastAsia="Times New Roman" w:hAnsi="Times New Roman" w:cs="Times New Roman"/>
          <w:sz w:val="24"/>
          <w:szCs w:val="24"/>
        </w:rPr>
        <w:t>– формирование целостной картины мира и осознание ме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A513F">
        <w:rPr>
          <w:rFonts w:ascii="Times New Roman" w:hAnsi="Times New Roman" w:cs="Times New Roman"/>
          <w:sz w:val="24"/>
          <w:szCs w:val="24"/>
        </w:rPr>
        <w:t>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eastAsia="Times New Roman" w:hAnsi="Times New Roman" w:cs="Times New Roman"/>
          <w:sz w:val="24"/>
          <w:szCs w:val="24"/>
        </w:rPr>
        <w:t>– духовно-нравственное развитие и воспитание личности гражданина России в условиях культурного и конфессиональ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softHyphen/>
        <w:t>ного многообразия российского общества.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Основными </w:t>
      </w:r>
      <w:r w:rsidRPr="00DA51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задачами 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t>реализации содержания курса явля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softHyphen/>
        <w:t>ются: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1) 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семье, насе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2) 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t>осознание ребёнком ценности, целостности и многообразия окружающего мира, своего места в нём;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3) 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6B1465" w:rsidRPr="00DA513F" w:rsidRDefault="006B1465" w:rsidP="006B14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4) </w:t>
      </w:r>
      <w:r w:rsidRPr="00DA513F">
        <w:rPr>
          <w:rFonts w:ascii="Times New Roman" w:eastAsia="Times New Roman" w:hAnsi="Times New Roman" w:cs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6B1465" w:rsidRPr="00DA513F" w:rsidRDefault="006B1465" w:rsidP="006B1465">
      <w:pPr>
        <w:pStyle w:val="22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B1465" w:rsidRPr="00DA513F" w:rsidRDefault="006B1465" w:rsidP="006B1465">
      <w:pPr>
        <w:pStyle w:val="22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6B1465" w:rsidRPr="00DA513F" w:rsidRDefault="006B1465" w:rsidP="00DA513F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513F">
        <w:rPr>
          <w:rFonts w:ascii="Times New Roman" w:hAnsi="Times New Roman" w:cs="Times New Roman"/>
          <w:sz w:val="24"/>
          <w:szCs w:val="24"/>
          <w:lang w:eastAsia="ar-SA"/>
        </w:rPr>
        <w:t>В учебном плане общеобразовательного учреждения на изучение предмета окружающий мир, во 2 классе отводится  2 часа в неделю (68 часов в год, 34 учебные недели).</w:t>
      </w:r>
    </w:p>
    <w:p w:rsidR="00E819C8" w:rsidRPr="00DA513F" w:rsidRDefault="00C501A1" w:rsidP="00DA51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Возможна организация образовательного процесса с применением электронных технологий и дистанционного обучения.</w:t>
      </w:r>
    </w:p>
    <w:p w:rsidR="00DA513F" w:rsidRDefault="00DA513F" w:rsidP="00DA513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DA513F" w:rsidRDefault="00DA513F" w:rsidP="00DA513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A03414" w:rsidRPr="00DA513F" w:rsidRDefault="00A03414" w:rsidP="004865A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pacing w:val="-3"/>
          <w:sz w:val="24"/>
          <w:szCs w:val="24"/>
          <w:lang w:eastAsia="ru-RU"/>
        </w:rPr>
      </w:pPr>
      <w:r w:rsidRPr="00DA513F">
        <w:rPr>
          <w:rFonts w:ascii="Times New Roman" w:hAnsi="Times New Roman" w:cs="Times New Roman"/>
          <w:b/>
          <w:spacing w:val="-3"/>
          <w:sz w:val="24"/>
          <w:szCs w:val="24"/>
          <w:lang w:eastAsia="ru-RU"/>
        </w:rPr>
        <w:t>Планируемые результаты освоения программы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  <w:r w:rsidRPr="00DA51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 xml:space="preserve">У  </w:t>
      </w:r>
      <w:proofErr w:type="gramStart"/>
      <w:r w:rsidRPr="00DA513F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DA513F">
        <w:rPr>
          <w:rFonts w:ascii="Times New Roman" w:hAnsi="Times New Roman" w:cs="Times New Roman"/>
          <w:b/>
          <w:sz w:val="24"/>
          <w:szCs w:val="24"/>
        </w:rPr>
        <w:t xml:space="preserve">  будут сформированы: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 – широкая мотивационная основа учебной деятельности, включающая социальные, учебно-познавательные и внешние мотивы;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учебно-познавательный интерес к новому учебному материалу и способам решения новой задачи;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развитие этических чувств - стыда, вины, совести как регуляторов морального поведения; понимание чу</w:t>
      </w:r>
      <w:proofErr w:type="gramStart"/>
      <w:r w:rsidRPr="00DA513F">
        <w:rPr>
          <w:rFonts w:ascii="Times New Roman" w:hAnsi="Times New Roman" w:cs="Times New Roman"/>
          <w:sz w:val="24"/>
          <w:szCs w:val="24"/>
        </w:rPr>
        <w:t>вств  др</w:t>
      </w:r>
      <w:proofErr w:type="gramEnd"/>
      <w:r w:rsidRPr="00DA513F">
        <w:rPr>
          <w:rFonts w:ascii="Times New Roman" w:hAnsi="Times New Roman" w:cs="Times New Roman"/>
          <w:sz w:val="24"/>
          <w:szCs w:val="24"/>
        </w:rPr>
        <w:t xml:space="preserve">угих людей и сопереживание им; установка на здоровый образ жизни;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знание основных моральных норм и ориентация на их выполнение;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513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DA513F">
        <w:rPr>
          <w:rFonts w:ascii="Times New Roman" w:hAnsi="Times New Roman" w:cs="Times New Roman"/>
          <w:b/>
          <w:sz w:val="24"/>
          <w:szCs w:val="24"/>
        </w:rPr>
        <w:t xml:space="preserve">  получит возможность для формирования:</w:t>
      </w:r>
      <w:r w:rsidRPr="00DA51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выраженной устойчивой учебно-познавательной мотивации учения;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компетентности в реализации основ гражданской идентичности в поступках и деятельности;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установки на здоровый образ жизни и реализации её в реальном поведении и поступках;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 – адекватного понимания причин успешности/</w:t>
      </w:r>
      <w:proofErr w:type="spellStart"/>
      <w:r w:rsidRPr="00DA513F">
        <w:rPr>
          <w:rFonts w:ascii="Times New Roman" w:hAnsi="Times New Roman" w:cs="Times New Roman"/>
          <w:i/>
          <w:sz w:val="24"/>
          <w:szCs w:val="24"/>
        </w:rPr>
        <w:t>неуспешности</w:t>
      </w:r>
      <w:proofErr w:type="spellEnd"/>
      <w:r w:rsidRPr="00DA513F">
        <w:rPr>
          <w:rFonts w:ascii="Times New Roman" w:hAnsi="Times New Roman" w:cs="Times New Roman"/>
          <w:i/>
          <w:sz w:val="24"/>
          <w:szCs w:val="24"/>
        </w:rPr>
        <w:t xml:space="preserve"> учебной деятельности;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– принимать и сохранять учебную задачу;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– учитывать выделенные учителем ориентиры действия в новом учебном материале в сотрудничестве с учителем;  учитывать установленные правила в планировании и контроле способа решения; осуществлять итоговый и пошаговый контроль по результату;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адекватно воспринимать предложения и оценку учителей</w:t>
      </w:r>
      <w:r w:rsidR="00DA513F">
        <w:rPr>
          <w:rFonts w:ascii="Times New Roman" w:hAnsi="Times New Roman" w:cs="Times New Roman"/>
          <w:sz w:val="24"/>
          <w:szCs w:val="24"/>
        </w:rPr>
        <w:t xml:space="preserve">, товарищей, родителей и др. </w:t>
      </w:r>
      <w:r w:rsidRPr="00DA513F">
        <w:rPr>
          <w:rFonts w:ascii="Times New Roman" w:hAnsi="Times New Roman" w:cs="Times New Roman"/>
          <w:sz w:val="24"/>
          <w:szCs w:val="24"/>
        </w:rPr>
        <w:t>людей;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различать способ и результат действия;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513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DA513F">
        <w:rPr>
          <w:rFonts w:ascii="Times New Roman" w:hAnsi="Times New Roman" w:cs="Times New Roman"/>
          <w:b/>
          <w:sz w:val="24"/>
          <w:szCs w:val="24"/>
        </w:rPr>
        <w:t xml:space="preserve">  получит возможность научиться: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в сотрудничестве с учителем ставить новые учебные задачи;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проявлять познавательную инициативу в учебном сотрудничестве;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преобразовывать практическую задачу </w:t>
      </w:r>
      <w:proofErr w:type="gramStart"/>
      <w:r w:rsidRPr="00DA513F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DA513F">
        <w:rPr>
          <w:rFonts w:ascii="Times New Roman" w:hAnsi="Times New Roman" w:cs="Times New Roman"/>
          <w:i/>
          <w:sz w:val="24"/>
          <w:szCs w:val="24"/>
        </w:rPr>
        <w:t xml:space="preserve"> познавательную;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>Обучающийся  научится: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инициативу в учебном сотрудничестве;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– осуществлять анализ объектов с выделением существенных и несущественных признаков;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осуществлять синтез как составление целого из частей; – устанавливать аналогии;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lastRenderedPageBreak/>
        <w:t xml:space="preserve">– проводить сравнение, </w:t>
      </w:r>
      <w:proofErr w:type="spellStart"/>
      <w:r w:rsidRPr="00DA513F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DA513F">
        <w:rPr>
          <w:rFonts w:ascii="Times New Roman" w:hAnsi="Times New Roman" w:cs="Times New Roman"/>
          <w:sz w:val="24"/>
          <w:szCs w:val="24"/>
        </w:rPr>
        <w:t xml:space="preserve"> и классификацию по заданным критериям;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строить сообщения в устной и письменной форме;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ориентироваться на разнообразие способов решения задач;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владеть рядом общих приёмов решения задач.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513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DA513F">
        <w:rPr>
          <w:rFonts w:ascii="Times New Roman" w:hAnsi="Times New Roman" w:cs="Times New Roman"/>
          <w:b/>
          <w:sz w:val="24"/>
          <w:szCs w:val="24"/>
        </w:rPr>
        <w:t xml:space="preserve">  получит возможность научиться:</w:t>
      </w:r>
      <w:r w:rsidRPr="00DA513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осуществлять сравнение, </w:t>
      </w:r>
      <w:proofErr w:type="spellStart"/>
      <w:r w:rsidRPr="00DA513F">
        <w:rPr>
          <w:rFonts w:ascii="Times New Roman" w:hAnsi="Times New Roman" w:cs="Times New Roman"/>
          <w:i/>
          <w:sz w:val="24"/>
          <w:szCs w:val="24"/>
        </w:rPr>
        <w:t>сериацию</w:t>
      </w:r>
      <w:proofErr w:type="spellEnd"/>
      <w:r w:rsidRPr="00DA513F">
        <w:rPr>
          <w:rFonts w:ascii="Times New Roman" w:hAnsi="Times New Roman" w:cs="Times New Roman"/>
          <w:i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строить </w:t>
      </w:r>
      <w:proofErr w:type="gramStart"/>
      <w:r w:rsidRPr="00DA513F">
        <w:rPr>
          <w:rFonts w:ascii="Times New Roman" w:hAnsi="Times New Roman" w:cs="Times New Roman"/>
          <w:i/>
          <w:sz w:val="24"/>
          <w:szCs w:val="24"/>
        </w:rPr>
        <w:t>логическое рассуждение</w:t>
      </w:r>
      <w:proofErr w:type="gramEnd"/>
      <w:r w:rsidRPr="00DA513F">
        <w:rPr>
          <w:rFonts w:ascii="Times New Roman" w:hAnsi="Times New Roman" w:cs="Times New Roman"/>
          <w:i/>
          <w:sz w:val="24"/>
          <w:szCs w:val="24"/>
        </w:rPr>
        <w:t>, включающее установление причинно-следственных связей;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произвольно и осознанно владеть общими приёмами решения задач.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 xml:space="preserve"> Коммуникативные универсальные учебные действия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>Обучающийся  научится: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– строить понятные для партнёра высказывания, учитывающие, что партнёр знает и видит, а что нет;  задавать вопросы;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контролировать действия партнёра;  использовать речь для регуляции своего действия;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– использовать речь для регуляции своего действия;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 xml:space="preserve"> 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A513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DA513F">
        <w:rPr>
          <w:rFonts w:ascii="Times New Roman" w:hAnsi="Times New Roman" w:cs="Times New Roman"/>
          <w:b/>
          <w:sz w:val="24"/>
          <w:szCs w:val="24"/>
        </w:rPr>
        <w:t xml:space="preserve">  получит возможность научиться: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задавать вопросы, необходимые для организации собственной деятельности и сотрудничества с партнёром;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 – осуществлять взаимный контроль и оказывать в сотрудничестве необходимую взаимопомощь; </w:t>
      </w:r>
    </w:p>
    <w:p w:rsidR="00A03414" w:rsidRPr="00DA513F" w:rsidRDefault="00A03414" w:rsidP="004865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–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1F1428" w:rsidRPr="00DA513F" w:rsidRDefault="008F4D2F" w:rsidP="004865A4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 w:rsidRPr="00DA513F">
        <w:rPr>
          <w:b/>
          <w:color w:val="000000"/>
        </w:rPr>
        <w:t>Предмет</w:t>
      </w:r>
      <w:r w:rsidR="00223C04" w:rsidRPr="00DA513F">
        <w:rPr>
          <w:b/>
          <w:color w:val="000000"/>
        </w:rPr>
        <w:t>ные:</w:t>
      </w:r>
    </w:p>
    <w:p w:rsidR="00F71D6D" w:rsidRPr="00DA513F" w:rsidRDefault="00CC4FE3" w:rsidP="004865A4">
      <w:pPr>
        <w:pStyle w:val="a4"/>
        <w:spacing w:before="0" w:beforeAutospacing="0" w:after="0" w:afterAutospacing="0"/>
        <w:jc w:val="both"/>
        <w:rPr>
          <w:b/>
          <w:bCs/>
          <w:color w:val="000000"/>
        </w:rPr>
      </w:pPr>
      <w:r w:rsidRPr="00DA513F">
        <w:rPr>
          <w:color w:val="000000"/>
        </w:rPr>
        <w:t> </w:t>
      </w:r>
      <w:r w:rsidR="005452B8" w:rsidRPr="00DA513F">
        <w:rPr>
          <w:b/>
          <w:bCs/>
          <w:color w:val="000000"/>
        </w:rPr>
        <w:t>О</w:t>
      </w:r>
      <w:r w:rsidR="008F4D2F" w:rsidRPr="00DA513F">
        <w:rPr>
          <w:b/>
          <w:bCs/>
          <w:color w:val="000000"/>
        </w:rPr>
        <w:t>бучающийся научится:</w:t>
      </w:r>
    </w:p>
    <w:p w:rsidR="005452B8" w:rsidRPr="00DA513F" w:rsidRDefault="005452B8" w:rsidP="004865A4">
      <w:pPr>
        <w:pStyle w:val="Default"/>
        <w:jc w:val="both"/>
      </w:pPr>
      <w:r w:rsidRPr="00DA513F">
        <w:t xml:space="preserve">− узнавать государственную символику Российской Федерации (гимн, герб, флаг) и своего региона; </w:t>
      </w:r>
    </w:p>
    <w:p w:rsidR="005452B8" w:rsidRPr="00DA513F" w:rsidRDefault="005452B8" w:rsidP="004865A4">
      <w:pPr>
        <w:pStyle w:val="Default"/>
        <w:jc w:val="both"/>
      </w:pPr>
      <w:r w:rsidRPr="00DA513F">
        <w:t xml:space="preserve">− находить Россию на карте мира, на карте России – Москву, свой регион и его главный город; океаны и материки на глобусе и карте; </w:t>
      </w:r>
    </w:p>
    <w:p w:rsidR="005452B8" w:rsidRPr="00DA513F" w:rsidRDefault="005452B8" w:rsidP="004865A4">
      <w:pPr>
        <w:pStyle w:val="Default"/>
        <w:spacing w:after="38"/>
        <w:jc w:val="both"/>
      </w:pPr>
      <w:r w:rsidRPr="00DA513F">
        <w:t xml:space="preserve">− приводить примеры изученных традиций, обычаев и праздников народов родного края; важных событий прошлого и настоящего родного края; хозяйственных занятий жителей родного края, соотнося их с профессиями; народов, населяющих Россию;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t>− описывать на основе предложенного плана или опорных слов изученные культурные объекты (достопримечательности родного края, музейные экспонаты); хозяйственные занятия жителей родного края;</w:t>
      </w:r>
      <w:r w:rsidRPr="00DA513F">
        <w:rPr>
          <w:color w:val="auto"/>
        </w:rPr>
        <w:t xml:space="preserve">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proofErr w:type="gramStart"/>
      <w:r w:rsidRPr="00DA513F">
        <w:rPr>
          <w:color w:val="auto"/>
        </w:rPr>
        <w:t xml:space="preserve">− распознавать изученные объекты окружающего мира (в том числе деревья, кустарники, травы; дикорастущие и культурные растения; диких и домашних животных; насекомых, рыб, птиц, зверей, земноводных, пресмыкающихся; океаны и материки; созвездия, планеты) по их описанию, рисункам и фотографиям, различать их в окружающем мире; </w:t>
      </w:r>
      <w:proofErr w:type="gramEnd"/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описывать на основе предложенного плана или опорных слов изученные природные объекты и явления, в том числе сезонные явления в разные времена года;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группировать изученные объекты живой и неживой природы по предложенным признакам;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сравнивать объекты живой и неживой природы на основе внешних признаков;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lastRenderedPageBreak/>
        <w:t xml:space="preserve">− приводить примеры изученных взаимосвязей в природе (в том числе связанных с годовым ходом изменений в жизни растений и животных), примеры, иллюстрирующие значение природы в жизни человека;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ориентироваться на местности по местным природным признакам, Солнцу, компасу;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проводить, соблюдая правила безопасного труда, несложные наблюдения и опыты, измерения с природными объектами;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приводить примеры правил охраны природы, растений и животных, внесенных в Красную книгу России, заповедников, природных парков;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использовать для ответов на вопросы небольшие тексты о природе и обществе (в том числе о заповедниках и природных парках России, охране природы);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создавать по заданному плану собственные развернутые высказывания о природе и обществе; </w:t>
      </w:r>
    </w:p>
    <w:p w:rsidR="005452B8" w:rsidRPr="00DA513F" w:rsidRDefault="005452B8" w:rsidP="004865A4">
      <w:pPr>
        <w:pStyle w:val="Default"/>
        <w:spacing w:after="36"/>
        <w:jc w:val="both"/>
        <w:rPr>
          <w:color w:val="auto"/>
        </w:rPr>
      </w:pPr>
      <w:r w:rsidRPr="00DA513F">
        <w:rPr>
          <w:color w:val="auto"/>
        </w:rPr>
        <w:t xml:space="preserve">− соблюдать правила безопасного поведения в школе (маршрут до школы, правила поведения на занятиях, переменах, приемах пищи и на пришкольной территории); </w:t>
      </w:r>
    </w:p>
    <w:p w:rsidR="005452B8" w:rsidRPr="00DA513F" w:rsidRDefault="005452B8" w:rsidP="004865A4">
      <w:pPr>
        <w:pStyle w:val="Default"/>
        <w:jc w:val="both"/>
        <w:rPr>
          <w:color w:val="auto"/>
        </w:rPr>
      </w:pPr>
      <w:r w:rsidRPr="00DA513F">
        <w:rPr>
          <w:color w:val="auto"/>
        </w:rPr>
        <w:t xml:space="preserve">− соблюдать правила безопасного поведения пассажира общественного транспорта (ожидание на остановке, посадка, размещение в салоне или вагоне, высадка, знаки безопасности на общественном транспорте). </w:t>
      </w:r>
    </w:p>
    <w:p w:rsidR="00CC4FE3" w:rsidRPr="00DA513F" w:rsidRDefault="005452B8" w:rsidP="004865A4">
      <w:pPr>
        <w:pStyle w:val="a4"/>
        <w:spacing w:before="0" w:beforeAutospacing="0" w:after="0" w:afterAutospacing="0"/>
        <w:jc w:val="both"/>
        <w:rPr>
          <w:b/>
          <w:iCs/>
          <w:color w:val="000000"/>
        </w:rPr>
      </w:pPr>
      <w:proofErr w:type="gramStart"/>
      <w:r w:rsidRPr="00DA513F">
        <w:rPr>
          <w:b/>
          <w:iCs/>
        </w:rPr>
        <w:t>Обучающийся</w:t>
      </w:r>
      <w:proofErr w:type="gramEnd"/>
      <w:r w:rsidRPr="00DA513F">
        <w:rPr>
          <w:b/>
          <w:iCs/>
        </w:rPr>
        <w:t xml:space="preserve">  </w:t>
      </w:r>
      <w:r w:rsidR="00CC4FE3" w:rsidRPr="00DA513F">
        <w:rPr>
          <w:b/>
          <w:iCs/>
        </w:rPr>
        <w:t>получит возможность научиться</w:t>
      </w:r>
      <w:r w:rsidR="009E78F4" w:rsidRPr="00DA513F">
        <w:rPr>
          <w:b/>
          <w:iCs/>
          <w:color w:val="000000"/>
        </w:rPr>
        <w:t>:</w:t>
      </w:r>
    </w:p>
    <w:p w:rsidR="005452B8" w:rsidRPr="00DA513F" w:rsidRDefault="005452B8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- осознавать ценность природы и необходимость нести ответственность за её сохранение, соблюдать правила </w:t>
      </w:r>
      <w:proofErr w:type="spellStart"/>
      <w:r w:rsidRPr="00DA513F">
        <w:rPr>
          <w:rFonts w:ascii="Times New Roman" w:hAnsi="Times New Roman" w:cs="Times New Roman"/>
          <w:i/>
          <w:sz w:val="24"/>
          <w:szCs w:val="24"/>
        </w:rPr>
        <w:t>экологичного</w:t>
      </w:r>
      <w:proofErr w:type="spellEnd"/>
      <w:r w:rsidRPr="00DA513F">
        <w:rPr>
          <w:rFonts w:ascii="Times New Roman" w:hAnsi="Times New Roman" w:cs="Times New Roman"/>
          <w:i/>
          <w:sz w:val="24"/>
          <w:szCs w:val="24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5452B8" w:rsidRPr="00DA513F" w:rsidRDefault="005452B8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5452B8" w:rsidRPr="00DA513F" w:rsidRDefault="005452B8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>– осознавать свою неразрывную связь с разнообразными окружающими социальными группами;</w:t>
      </w:r>
    </w:p>
    <w:p w:rsidR="005452B8" w:rsidRPr="00DA513F" w:rsidRDefault="005452B8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13F">
        <w:rPr>
          <w:rFonts w:ascii="Times New Roman" w:hAnsi="Times New Roman" w:cs="Times New Roman"/>
          <w:i/>
          <w:sz w:val="24"/>
          <w:szCs w:val="24"/>
        </w:rPr>
        <w:t xml:space="preserve">– 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DA513F">
        <w:rPr>
          <w:rFonts w:ascii="Times New Roman" w:hAnsi="Times New Roman" w:cs="Times New Roman"/>
          <w:i/>
          <w:sz w:val="24"/>
          <w:szCs w:val="24"/>
        </w:rPr>
        <w:t>со</w:t>
      </w:r>
      <w:proofErr w:type="gramEnd"/>
      <w:r w:rsidRPr="00DA513F">
        <w:rPr>
          <w:rFonts w:ascii="Times New Roman" w:hAnsi="Times New Roman" w:cs="Times New Roman"/>
          <w:i/>
          <w:sz w:val="24"/>
          <w:szCs w:val="24"/>
        </w:rPr>
        <w:t xml:space="preserve"> взрослыми и сверстниками в официальной обстановке; участвовать в коллективной коммуникативной деятельности в информационной образовательной среде; </w:t>
      </w:r>
    </w:p>
    <w:p w:rsidR="00DA513F" w:rsidRPr="004865A4" w:rsidRDefault="00DA513F" w:rsidP="004865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452B8" w:rsidRPr="00DA513F">
        <w:rPr>
          <w:rFonts w:ascii="Times New Roman" w:hAnsi="Times New Roman" w:cs="Times New Roman"/>
          <w:i/>
          <w:sz w:val="24"/>
          <w:szCs w:val="24"/>
        </w:rPr>
        <w:t>определять общую цель в совместной деятельности 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4D5099" w:rsidRDefault="004D5099" w:rsidP="004865A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A513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DA513F">
        <w:rPr>
          <w:rFonts w:ascii="Times New Roman" w:hAnsi="Times New Roman" w:cs="Times New Roman"/>
          <w:b/>
          <w:bCs/>
          <w:sz w:val="24"/>
          <w:szCs w:val="24"/>
        </w:rPr>
        <w:t>(68 ч.)</w:t>
      </w:r>
    </w:p>
    <w:p w:rsidR="005307F7" w:rsidRDefault="005307F7" w:rsidP="004865A4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513F"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Где мы живем – 4 ч.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7F7" w:rsidRDefault="005307F7" w:rsidP="004865A4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Родная страна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Город и село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Природа  и рукотворный мир. Пр</w:t>
      </w:r>
      <w:r>
        <w:rPr>
          <w:rFonts w:ascii="Times New Roman" w:hAnsi="Times New Roman" w:cs="Times New Roman"/>
          <w:sz w:val="24"/>
          <w:szCs w:val="24"/>
        </w:rPr>
        <w:t xml:space="preserve">оверим и оценим свои достижения </w:t>
      </w:r>
      <w:r w:rsidRPr="00DA513F">
        <w:rPr>
          <w:rFonts w:ascii="Times New Roman" w:hAnsi="Times New Roman" w:cs="Times New Roman"/>
          <w:sz w:val="24"/>
          <w:szCs w:val="24"/>
        </w:rPr>
        <w:t>по разделу «Где мы живём».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7F7" w:rsidRDefault="005307F7" w:rsidP="004865A4">
      <w:pPr>
        <w:keepNext/>
        <w:spacing w:after="0" w:line="240" w:lineRule="auto"/>
        <w:jc w:val="both"/>
        <w:outlineLvl w:val="2"/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Природа – 19</w:t>
      </w:r>
      <w:r w:rsidRPr="00DA513F"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ч.</w:t>
      </w:r>
    </w:p>
    <w:p w:rsidR="005307F7" w:rsidRDefault="005307F7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Неживая и живая природа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Явления природы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Что такое погода?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Экскурсия.  В гости к осени.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Живая природа осенью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Звёздное небо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Заглянем в кладовые Земли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 воздух…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Вода в жизни человека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Какие бывают растения? Практическая работа по 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 xml:space="preserve"> «Гербарий»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Какие бывают животные?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Невидимые нити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Дикорастущие и культурные растения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Дикие и домашние животные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Комнатные растения. Практическая работа по теме «Виды комнатных растений»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 кошек и собак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Красная книга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Будь природе другом. Проект «Красная книга»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Проверим себя и оценим свои достижения по разделу «Природа»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07F7" w:rsidRDefault="005307F7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307F7"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Жизнь города и села – 10 ч.</w:t>
      </w:r>
    </w:p>
    <w:p w:rsidR="005307F7" w:rsidRDefault="005307F7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Что такое экономика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Из чего что сделано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Как построить дом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Какой бывает транспорт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Культура и образование. Все профессии важны.</w:t>
      </w:r>
      <w:r w:rsidRPr="005307F7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Все профессии важны. Проект «Профессии»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В гости к зиме. (Экскурсия)</w:t>
      </w:r>
      <w:r w:rsidR="004865A4">
        <w:rPr>
          <w:rFonts w:ascii="Times New Roman" w:hAnsi="Times New Roman" w:cs="Times New Roman"/>
          <w:sz w:val="24"/>
          <w:szCs w:val="24"/>
        </w:rPr>
        <w:t>.</w:t>
      </w:r>
      <w:r w:rsidR="004865A4" w:rsidRPr="00486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865A4" w:rsidRPr="00DA513F">
        <w:rPr>
          <w:rFonts w:ascii="Times New Roman" w:eastAsia="Calibri" w:hAnsi="Times New Roman" w:cs="Times New Roman"/>
          <w:color w:val="000000"/>
          <w:sz w:val="24"/>
          <w:szCs w:val="24"/>
        </w:rPr>
        <w:t>Неживая и живая природа зимой</w:t>
      </w:r>
      <w:r w:rsidR="00486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4865A4" w:rsidRPr="00DA513F">
        <w:rPr>
          <w:rFonts w:ascii="Times New Roman" w:hAnsi="Times New Roman" w:cs="Times New Roman"/>
          <w:sz w:val="24"/>
          <w:szCs w:val="24"/>
        </w:rPr>
        <w:t>Презентация проектов</w:t>
      </w:r>
      <w:r w:rsidR="004865A4">
        <w:rPr>
          <w:rFonts w:ascii="Times New Roman" w:hAnsi="Times New Roman" w:cs="Times New Roman"/>
          <w:sz w:val="24"/>
          <w:szCs w:val="24"/>
        </w:rPr>
        <w:t xml:space="preserve">. </w:t>
      </w:r>
      <w:r w:rsidR="004865A4" w:rsidRPr="004865A4">
        <w:rPr>
          <w:rFonts w:ascii="Times New Roman" w:hAnsi="Times New Roman" w:cs="Times New Roman"/>
          <w:sz w:val="24"/>
          <w:szCs w:val="24"/>
        </w:rPr>
        <w:t xml:space="preserve"> </w:t>
      </w:r>
      <w:r w:rsidR="004865A4" w:rsidRPr="00DA513F">
        <w:rPr>
          <w:rFonts w:ascii="Times New Roman" w:hAnsi="Times New Roman" w:cs="Times New Roman"/>
          <w:sz w:val="24"/>
          <w:szCs w:val="24"/>
        </w:rPr>
        <w:t>Проверим и оценим себя  по разделу «Жизнь города и села»</w:t>
      </w:r>
      <w:r w:rsidR="004865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Здоровье и безопасность – 8</w:t>
      </w:r>
      <w:r w:rsidRPr="005307F7">
        <w:rPr>
          <w:rStyle w:val="c0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ч.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Строение тела человека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Если хочешь быть здоров</w:t>
      </w:r>
      <w:proofErr w:type="gramStart"/>
      <w:r w:rsidRPr="00DA513F">
        <w:rPr>
          <w:rFonts w:ascii="Times New Roman" w:hAnsi="Times New Roman" w:cs="Times New Roman"/>
          <w:sz w:val="24"/>
          <w:szCs w:val="24"/>
        </w:rPr>
        <w:t>…</w:t>
      </w:r>
      <w:r w:rsidRPr="004865A4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A513F">
        <w:rPr>
          <w:rFonts w:ascii="Times New Roman" w:hAnsi="Times New Roman" w:cs="Times New Roman"/>
          <w:sz w:val="24"/>
          <w:szCs w:val="24"/>
        </w:rPr>
        <w:t>ерегись автомобиля! Школа пешехода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65A4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Домашние опасности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Пожар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На воде и в лесу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Опасные незнакомцы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Проверим и оценим себя  по разделу «Здоровье и безопасность»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7F7">
        <w:rPr>
          <w:rStyle w:val="c0"/>
          <w:b/>
          <w:color w:val="000000"/>
          <w:shd w:val="clear" w:color="auto" w:fill="FFFFFF"/>
        </w:rPr>
        <w:lastRenderedPageBreak/>
        <w:t>Общение – 7 ч.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Наша дружная семья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Проект «Родословная»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В школе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Правила вежливости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Ты и твои друзья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Мы – зрители и пассажиры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Проверим и оценим себя  по раздел</w:t>
      </w:r>
      <w:proofErr w:type="gramStart"/>
      <w:r w:rsidRPr="00DA513F">
        <w:rPr>
          <w:rFonts w:ascii="Times New Roman" w:hAnsi="Times New Roman" w:cs="Times New Roman"/>
          <w:sz w:val="24"/>
          <w:szCs w:val="24"/>
        </w:rPr>
        <w:t>у«</w:t>
      </w:r>
      <w:proofErr w:type="gramEnd"/>
      <w:r w:rsidRPr="00DA513F">
        <w:rPr>
          <w:rFonts w:ascii="Times New Roman" w:hAnsi="Times New Roman" w:cs="Times New Roman"/>
          <w:sz w:val="24"/>
          <w:szCs w:val="24"/>
        </w:rPr>
        <w:t>Общение»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Style w:val="c0"/>
          <w:b/>
          <w:color w:val="000000"/>
          <w:shd w:val="clear" w:color="auto" w:fill="FFFFFF"/>
        </w:rPr>
      </w:pPr>
      <w:r w:rsidRPr="005307F7">
        <w:rPr>
          <w:rStyle w:val="c0"/>
          <w:b/>
          <w:color w:val="000000"/>
          <w:shd w:val="clear" w:color="auto" w:fill="FFFFFF"/>
        </w:rPr>
        <w:t xml:space="preserve">Путешествия – </w:t>
      </w:r>
      <w:r>
        <w:rPr>
          <w:rStyle w:val="c0"/>
          <w:b/>
          <w:color w:val="000000"/>
          <w:shd w:val="clear" w:color="auto" w:fill="FFFFFF"/>
        </w:rPr>
        <w:t>20 ч.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Посмотри вокруг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Ориентирование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Ориентирование на местности. Практическая работа по теме «Ориентирование по компасу»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65A4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Формы земной поверхности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Водные богатства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513F">
        <w:rPr>
          <w:rFonts w:ascii="Times New Roman" w:hAnsi="Times New Roman" w:cs="Times New Roman"/>
          <w:sz w:val="24"/>
          <w:szCs w:val="24"/>
        </w:rPr>
        <w:t>Экскурсия. В гости к весне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65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A513F">
        <w:rPr>
          <w:rFonts w:ascii="Times New Roman" w:eastAsia="Calibri" w:hAnsi="Times New Roman" w:cs="Times New Roman"/>
          <w:color w:val="000000"/>
          <w:sz w:val="24"/>
          <w:szCs w:val="24"/>
        </w:rPr>
        <w:t>Неживая и живая природа весной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Россия на карте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Проект «Города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Путешествие по Москве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Московский Кремль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Город на Неве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Земля на карте. Путешествие по планете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Путешествие по материкам и частям света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Проект «Страны мира»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hAnsi="Times New Roman" w:cs="Times New Roman"/>
          <w:sz w:val="24"/>
          <w:szCs w:val="24"/>
        </w:rPr>
        <w:t>Проверим и оценим себя  по разделу «Путешествия»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A513F">
        <w:rPr>
          <w:rFonts w:ascii="Times New Roman" w:eastAsia="Calibri" w:hAnsi="Times New Roman" w:cs="Times New Roman"/>
          <w:bCs/>
          <w:sz w:val="24"/>
          <w:szCs w:val="24"/>
        </w:rPr>
        <w:t>Повторение по разделу «Где мы живём»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865A4" w:rsidRPr="004865A4" w:rsidRDefault="004865A4" w:rsidP="004865A4">
      <w:pPr>
        <w:shd w:val="clear" w:color="auto" w:fill="FFFFFF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513F">
        <w:rPr>
          <w:rFonts w:ascii="Times New Roman" w:eastAsia="Calibri" w:hAnsi="Times New Roman" w:cs="Times New Roman"/>
          <w:bCs/>
          <w:sz w:val="24"/>
          <w:szCs w:val="24"/>
        </w:rPr>
        <w:t>Повторение по разделам «Здоровье и безопасность», «Общение»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4865A4">
        <w:rPr>
          <w:rFonts w:ascii="Times New Roman" w:hAnsi="Times New Roman" w:cs="Times New Roman"/>
          <w:sz w:val="24"/>
          <w:szCs w:val="24"/>
        </w:rPr>
        <w:t xml:space="preserve"> </w:t>
      </w:r>
      <w:r w:rsidRPr="00DA513F">
        <w:rPr>
          <w:rFonts w:ascii="Times New Roman" w:hAnsi="Times New Roman" w:cs="Times New Roman"/>
          <w:sz w:val="24"/>
          <w:szCs w:val="24"/>
        </w:rPr>
        <w:t>Впереди лето. Презентация проектов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17E1" w:rsidRPr="00DA513F" w:rsidRDefault="00FF1664" w:rsidP="006717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13F">
        <w:rPr>
          <w:rFonts w:ascii="Times New Roman" w:hAnsi="Times New Roman" w:cs="Times New Roman"/>
          <w:b/>
          <w:sz w:val="24"/>
          <w:szCs w:val="24"/>
        </w:rPr>
        <w:t>К</w:t>
      </w:r>
      <w:r w:rsidR="006717E1" w:rsidRPr="00DA513F">
        <w:rPr>
          <w:rFonts w:ascii="Times New Roman" w:hAnsi="Times New Roman" w:cs="Times New Roman"/>
          <w:b/>
          <w:sz w:val="24"/>
          <w:szCs w:val="24"/>
        </w:rPr>
        <w:t>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7860"/>
        <w:gridCol w:w="756"/>
        <w:gridCol w:w="850"/>
      </w:tblGrid>
      <w:tr w:rsidR="00DA530C" w:rsidRPr="00DA513F" w:rsidTr="004865A4">
        <w:trPr>
          <w:trHeight w:val="378"/>
        </w:trPr>
        <w:tc>
          <w:tcPr>
            <w:tcW w:w="848" w:type="dxa"/>
            <w:vMerge w:val="restart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A513F" w:rsidRPr="00DA513F" w:rsidRDefault="00DA513F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860" w:type="dxa"/>
            <w:vMerge w:val="restart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606" w:type="dxa"/>
            <w:gridSpan w:val="2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DA530C" w:rsidRPr="00DA513F" w:rsidTr="004865A4">
        <w:trPr>
          <w:trHeight w:val="378"/>
        </w:trPr>
        <w:tc>
          <w:tcPr>
            <w:tcW w:w="848" w:type="dxa"/>
            <w:vMerge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60" w:type="dxa"/>
            <w:vMerge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DA513F" w:rsidRPr="00DA513F" w:rsidTr="005307F7">
        <w:trPr>
          <w:trHeight w:val="378"/>
        </w:trPr>
        <w:tc>
          <w:tcPr>
            <w:tcW w:w="10314" w:type="dxa"/>
            <w:gridSpan w:val="4"/>
            <w:shd w:val="clear" w:color="auto" w:fill="auto"/>
          </w:tcPr>
          <w:p w:rsidR="00DA513F" w:rsidRPr="00DA513F" w:rsidRDefault="00DA513F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13F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Где мы живем – 4 ч.</w:t>
            </w: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02.09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247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Город и село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03.09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421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Природа  и рукотворный мир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>. Проверим и оценим свои достижения по разделу «Где мы живём».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09.09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427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B271C4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10.09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13F" w:rsidRPr="00DA513F" w:rsidTr="005307F7">
        <w:trPr>
          <w:trHeight w:val="427"/>
        </w:trPr>
        <w:tc>
          <w:tcPr>
            <w:tcW w:w="10314" w:type="dxa"/>
            <w:gridSpan w:val="4"/>
            <w:shd w:val="clear" w:color="auto" w:fill="auto"/>
          </w:tcPr>
          <w:p w:rsidR="00DA513F" w:rsidRPr="00DA513F" w:rsidRDefault="005307F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Природа – 19</w:t>
            </w:r>
            <w:r w:rsidR="00DA513F" w:rsidRPr="00DA513F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DA530C" w:rsidRPr="00DA513F" w:rsidTr="004865A4">
        <w:trPr>
          <w:trHeight w:val="405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16.09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411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17.09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Что такое погода</w:t>
            </w:r>
            <w:r w:rsidR="003979C5" w:rsidRPr="00DA51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23.09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B271C4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Экскурсия.  </w:t>
            </w:r>
            <w:r w:rsidR="00DA530C"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осени. 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24.09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370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Живая природа осенью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30.09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01.10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Заглянем в кладовые Земли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07.10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 воздух…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08.10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3979C5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Вода в жизни человека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14.10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860" w:type="dxa"/>
            <w:shd w:val="clear" w:color="auto" w:fill="auto"/>
          </w:tcPr>
          <w:p w:rsidR="00B271C4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Какие бывают растения</w:t>
            </w:r>
            <w:r w:rsidR="003979C5" w:rsidRPr="00DA513F">
              <w:rPr>
                <w:rFonts w:ascii="Times New Roman" w:hAnsi="Times New Roman" w:cs="Times New Roman"/>
                <w:sz w:val="24"/>
                <w:szCs w:val="24"/>
              </w:rPr>
              <w:t>? Практичес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979C5" w:rsidRPr="00DA513F">
              <w:rPr>
                <w:rFonts w:ascii="Times New Roman" w:hAnsi="Times New Roman" w:cs="Times New Roman"/>
                <w:sz w:val="24"/>
                <w:szCs w:val="24"/>
              </w:rPr>
              <w:t>ая работа по теме</w:t>
            </w:r>
          </w:p>
          <w:p w:rsidR="00DA530C" w:rsidRPr="00DA513F" w:rsidRDefault="003979C5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>Гербарий»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21.10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Какие бывают животные</w:t>
            </w:r>
            <w:r w:rsidR="003979C5" w:rsidRPr="00DA51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22.10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Невидимые нити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05.11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860" w:type="dxa"/>
            <w:shd w:val="clear" w:color="auto" w:fill="auto"/>
          </w:tcPr>
          <w:p w:rsidR="003979C5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12.11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DA530C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  <w:r w:rsidR="003979C5" w:rsidRPr="00DA513F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«Виды комнатных растений»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3979C5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 кошек и собак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19.11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Красная книга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25.11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Будь природе другом. Проект «Красная книга»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26.11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«Природа»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02.12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07F7" w:rsidRPr="00DA513F" w:rsidTr="005307F7">
        <w:tc>
          <w:tcPr>
            <w:tcW w:w="10314" w:type="dxa"/>
            <w:gridSpan w:val="4"/>
            <w:shd w:val="clear" w:color="auto" w:fill="auto"/>
          </w:tcPr>
          <w:p w:rsidR="005307F7" w:rsidRPr="005307F7" w:rsidRDefault="005307F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7F7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Жизнь города и села – 10 ч.</w:t>
            </w: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Что такое экономика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03.12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304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Из чего что сделано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09.12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Как построить дом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Какой бывает транспорт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образование. Все профессии важны.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23.12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 гости к зиме. (Экскурсия)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Неживая и живая природа зимой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13.01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5307F7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14.01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293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5307F7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Проверим и оценим себя  по разделу «Жизнь города и села»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20.01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07F7" w:rsidRPr="00DA513F" w:rsidTr="005307F7">
        <w:trPr>
          <w:trHeight w:val="293"/>
        </w:trPr>
        <w:tc>
          <w:tcPr>
            <w:tcW w:w="10314" w:type="dxa"/>
            <w:gridSpan w:val="4"/>
            <w:shd w:val="clear" w:color="auto" w:fill="auto"/>
          </w:tcPr>
          <w:p w:rsidR="005307F7" w:rsidRPr="005307F7" w:rsidRDefault="005307F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Здоровье и безопасность – 8</w:t>
            </w:r>
            <w:r w:rsidRPr="005307F7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21.01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Если хочешь быть </w:t>
            </w:r>
            <w:proofErr w:type="gramStart"/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27.01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Берегись автомобиля! Школа пешехода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28.01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332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Домашние опасности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03.02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04.02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На воде и в лесу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10.02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Опасные незнакомцы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11.02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Проверим и оценим себя  по разделу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«Здоровье и безопасность»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17.02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07F7" w:rsidRPr="00DA513F" w:rsidTr="005307F7">
        <w:tc>
          <w:tcPr>
            <w:tcW w:w="10314" w:type="dxa"/>
            <w:gridSpan w:val="4"/>
            <w:shd w:val="clear" w:color="auto" w:fill="auto"/>
          </w:tcPr>
          <w:p w:rsidR="005307F7" w:rsidRPr="005307F7" w:rsidRDefault="005307F7" w:rsidP="005307F7">
            <w:pPr>
              <w:pStyle w:val="c1"/>
              <w:spacing w:before="0" w:beforeAutospacing="0" w:after="0" w:afterAutospacing="0" w:line="240" w:lineRule="atLeast"/>
              <w:ind w:left="720"/>
              <w:jc w:val="center"/>
              <w:rPr>
                <w:b/>
                <w:color w:val="000000"/>
                <w:shd w:val="clear" w:color="auto" w:fill="FFFFFF"/>
              </w:rPr>
            </w:pPr>
            <w:r w:rsidRPr="005307F7">
              <w:rPr>
                <w:rStyle w:val="c0"/>
                <w:b/>
                <w:color w:val="000000"/>
                <w:shd w:val="clear" w:color="auto" w:fill="FFFFFF"/>
              </w:rPr>
              <w:t>Общение – 7 ч.</w:t>
            </w: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18.02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Проект «Родословная»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24.02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25.02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Правила вежливости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03.03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284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Ты и твои друзья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04.03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227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Мы – зрители и пассажиры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10.03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Проверим и оценим себя  по раздел</w:t>
            </w:r>
            <w:proofErr w:type="gramStart"/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у«</w:t>
            </w:r>
            <w:proofErr w:type="gramEnd"/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Общение»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07F7" w:rsidRPr="00DA513F" w:rsidTr="005307F7">
        <w:tc>
          <w:tcPr>
            <w:tcW w:w="10314" w:type="dxa"/>
            <w:gridSpan w:val="4"/>
            <w:shd w:val="clear" w:color="auto" w:fill="auto"/>
          </w:tcPr>
          <w:p w:rsidR="005307F7" w:rsidRPr="005307F7" w:rsidRDefault="005307F7" w:rsidP="005307F7">
            <w:pPr>
              <w:pStyle w:val="c1"/>
              <w:spacing w:before="0" w:beforeAutospacing="0" w:after="0" w:afterAutospacing="0" w:line="240" w:lineRule="atLeast"/>
              <w:ind w:left="720"/>
              <w:jc w:val="center"/>
              <w:rPr>
                <w:b/>
                <w:color w:val="000000"/>
                <w:shd w:val="clear" w:color="auto" w:fill="FFFFFF"/>
              </w:rPr>
            </w:pPr>
            <w:r w:rsidRPr="005307F7">
              <w:rPr>
                <w:rStyle w:val="c0"/>
                <w:b/>
                <w:color w:val="000000"/>
                <w:shd w:val="clear" w:color="auto" w:fill="FFFFFF"/>
              </w:rPr>
              <w:t xml:space="preserve">Путешествия – </w:t>
            </w:r>
            <w:r>
              <w:rPr>
                <w:rStyle w:val="c0"/>
                <w:b/>
                <w:color w:val="000000"/>
                <w:shd w:val="clear" w:color="auto" w:fill="FFFFFF"/>
              </w:rPr>
              <w:t>20 ч.</w:t>
            </w:r>
          </w:p>
        </w:tc>
      </w:tr>
      <w:tr w:rsidR="00DA530C" w:rsidRPr="00DA513F" w:rsidTr="004865A4">
        <w:trPr>
          <w:trHeight w:val="190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Посмотри вокруг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17.03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18.03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 Практическая работа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«Ориентирование по компасу»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31.03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Формы земной</w:t>
            </w:r>
            <w:r w:rsidR="00B271C4"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01.04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Водные богатства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07.04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B271C4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Экскурсия. </w:t>
            </w:r>
            <w:r w:rsidR="00E37B9F" w:rsidRPr="00DA513F">
              <w:rPr>
                <w:rFonts w:ascii="Times New Roman" w:hAnsi="Times New Roman" w:cs="Times New Roman"/>
                <w:sz w:val="24"/>
                <w:szCs w:val="24"/>
              </w:rPr>
              <w:t>В гости к весне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Неживая и живая природа весной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14.04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Россия на карте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15.04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Проект «Города России»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21.04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22.04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28.04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Город на Неве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29.04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05.05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Земля на карте. Путешествие по планете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06.05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325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 и частям света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12.05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rPr>
          <w:trHeight w:val="220"/>
        </w:trPr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B271C4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E37B9F" w:rsidRPr="00DA513F">
              <w:rPr>
                <w:rFonts w:ascii="Times New Roman" w:hAnsi="Times New Roman" w:cs="Times New Roman"/>
                <w:sz w:val="24"/>
                <w:szCs w:val="24"/>
              </w:rPr>
              <w:t xml:space="preserve">«Страны мира» 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13.05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Проверим и оценим себя  по разделу «Путешествия»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19.05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разделу «Где мы живём»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разделам «Здоровье и безопасность», «Общение»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26.05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30C" w:rsidRPr="00DA513F" w:rsidTr="004865A4">
        <w:tc>
          <w:tcPr>
            <w:tcW w:w="848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860" w:type="dxa"/>
            <w:shd w:val="clear" w:color="auto" w:fill="auto"/>
          </w:tcPr>
          <w:p w:rsidR="00DA530C" w:rsidRPr="00DA513F" w:rsidRDefault="00E37B9F" w:rsidP="00DA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sz w:val="24"/>
                <w:szCs w:val="24"/>
              </w:rPr>
              <w:t>Впереди лето. Презентация проектов</w:t>
            </w:r>
          </w:p>
        </w:tc>
        <w:tc>
          <w:tcPr>
            <w:tcW w:w="756" w:type="dxa"/>
            <w:shd w:val="clear" w:color="auto" w:fill="auto"/>
          </w:tcPr>
          <w:p w:rsidR="00DA530C" w:rsidRPr="00DA513F" w:rsidRDefault="009D1E67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13F">
              <w:rPr>
                <w:rFonts w:ascii="Times New Roman" w:hAnsi="Times New Roman" w:cs="Times New Roman"/>
                <w:bCs/>
                <w:sz w:val="24"/>
                <w:szCs w:val="24"/>
              </w:rPr>
              <w:t>27.05</w:t>
            </w:r>
          </w:p>
        </w:tc>
        <w:tc>
          <w:tcPr>
            <w:tcW w:w="850" w:type="dxa"/>
            <w:shd w:val="clear" w:color="auto" w:fill="auto"/>
          </w:tcPr>
          <w:p w:rsidR="00DA530C" w:rsidRPr="00DA513F" w:rsidRDefault="00DA530C" w:rsidP="00DA5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C7271" w:rsidRPr="00DA513F" w:rsidRDefault="009C7271" w:rsidP="004865A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C7271" w:rsidRPr="00DA513F" w:rsidRDefault="009C7271" w:rsidP="006717E1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9C7271" w:rsidRPr="00DA513F" w:rsidRDefault="009C7271" w:rsidP="004865A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C7271" w:rsidRPr="00DA513F" w:rsidRDefault="009C7271" w:rsidP="006717E1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sectPr w:rsidR="009C7271" w:rsidRPr="00DA513F" w:rsidSect="003345F7">
      <w:footerReference w:type="default" r:id="rId10"/>
      <w:pgSz w:w="11906" w:h="16838"/>
      <w:pgMar w:top="567" w:right="567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6C" w:rsidRDefault="0019666C" w:rsidP="00DE229A">
      <w:pPr>
        <w:spacing w:after="0" w:line="240" w:lineRule="auto"/>
      </w:pPr>
      <w:r>
        <w:separator/>
      </w:r>
    </w:p>
  </w:endnote>
  <w:endnote w:type="continuationSeparator" w:id="0">
    <w:p w:rsidR="0019666C" w:rsidRDefault="0019666C" w:rsidP="00DE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98922"/>
      <w:docPartObj>
        <w:docPartGallery w:val="Page Numbers (Bottom of Page)"/>
        <w:docPartUnique/>
      </w:docPartObj>
    </w:sdtPr>
    <w:sdtEndPr/>
    <w:sdtContent>
      <w:p w:rsidR="005307F7" w:rsidRDefault="0019666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E4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307F7" w:rsidRDefault="005307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6C" w:rsidRDefault="0019666C" w:rsidP="00DE229A">
      <w:pPr>
        <w:spacing w:after="0" w:line="240" w:lineRule="auto"/>
      </w:pPr>
      <w:r>
        <w:separator/>
      </w:r>
    </w:p>
  </w:footnote>
  <w:footnote w:type="continuationSeparator" w:id="0">
    <w:p w:rsidR="0019666C" w:rsidRDefault="0019666C" w:rsidP="00DE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993"/>
    <w:multiLevelType w:val="hybridMultilevel"/>
    <w:tmpl w:val="A3BA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90404"/>
    <w:multiLevelType w:val="multilevel"/>
    <w:tmpl w:val="97C2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90E6182"/>
    <w:multiLevelType w:val="hybridMultilevel"/>
    <w:tmpl w:val="A3BA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B6908"/>
    <w:multiLevelType w:val="multilevel"/>
    <w:tmpl w:val="5F52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09F4EBA"/>
    <w:multiLevelType w:val="hybridMultilevel"/>
    <w:tmpl w:val="A3BAAA1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C7F5F3D"/>
    <w:multiLevelType w:val="multilevel"/>
    <w:tmpl w:val="C606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C57"/>
    <w:rsid w:val="00003DE3"/>
    <w:rsid w:val="00020981"/>
    <w:rsid w:val="000222C0"/>
    <w:rsid w:val="000258CE"/>
    <w:rsid w:val="00027C8C"/>
    <w:rsid w:val="0003405E"/>
    <w:rsid w:val="000455D9"/>
    <w:rsid w:val="00061520"/>
    <w:rsid w:val="0008470C"/>
    <w:rsid w:val="000B19E7"/>
    <w:rsid w:val="000C0EC7"/>
    <w:rsid w:val="000E0370"/>
    <w:rsid w:val="001106A6"/>
    <w:rsid w:val="0013110F"/>
    <w:rsid w:val="00154DB4"/>
    <w:rsid w:val="001723C0"/>
    <w:rsid w:val="00184D4D"/>
    <w:rsid w:val="001860AD"/>
    <w:rsid w:val="00190D6B"/>
    <w:rsid w:val="0019378A"/>
    <w:rsid w:val="0019490B"/>
    <w:rsid w:val="0019666C"/>
    <w:rsid w:val="001B1FF9"/>
    <w:rsid w:val="001D4E56"/>
    <w:rsid w:val="001D6DE8"/>
    <w:rsid w:val="001F1428"/>
    <w:rsid w:val="002025EB"/>
    <w:rsid w:val="00212B55"/>
    <w:rsid w:val="00213E9A"/>
    <w:rsid w:val="00223C04"/>
    <w:rsid w:val="00227375"/>
    <w:rsid w:val="002317DF"/>
    <w:rsid w:val="00261C9B"/>
    <w:rsid w:val="00282FA8"/>
    <w:rsid w:val="0028377F"/>
    <w:rsid w:val="0028598F"/>
    <w:rsid w:val="002D2938"/>
    <w:rsid w:val="002D394E"/>
    <w:rsid w:val="003345F7"/>
    <w:rsid w:val="00364B54"/>
    <w:rsid w:val="00381AF9"/>
    <w:rsid w:val="00386941"/>
    <w:rsid w:val="00395088"/>
    <w:rsid w:val="003979C5"/>
    <w:rsid w:val="003A322B"/>
    <w:rsid w:val="003A6DB1"/>
    <w:rsid w:val="003D5103"/>
    <w:rsid w:val="004352BF"/>
    <w:rsid w:val="0043658E"/>
    <w:rsid w:val="00444DD4"/>
    <w:rsid w:val="00466393"/>
    <w:rsid w:val="004865A4"/>
    <w:rsid w:val="00497D7B"/>
    <w:rsid w:val="004B7350"/>
    <w:rsid w:val="004C6B63"/>
    <w:rsid w:val="004D5099"/>
    <w:rsid w:val="004E6DC8"/>
    <w:rsid w:val="004F07F4"/>
    <w:rsid w:val="00513DA2"/>
    <w:rsid w:val="005156B6"/>
    <w:rsid w:val="0052674A"/>
    <w:rsid w:val="005307F7"/>
    <w:rsid w:val="0054452E"/>
    <w:rsid w:val="005452B8"/>
    <w:rsid w:val="0054720B"/>
    <w:rsid w:val="00551439"/>
    <w:rsid w:val="00596849"/>
    <w:rsid w:val="005A497D"/>
    <w:rsid w:val="005B2C58"/>
    <w:rsid w:val="005C06D5"/>
    <w:rsid w:val="005C09E7"/>
    <w:rsid w:val="005E6670"/>
    <w:rsid w:val="005E6E87"/>
    <w:rsid w:val="005F5CB5"/>
    <w:rsid w:val="0060191F"/>
    <w:rsid w:val="00611DEE"/>
    <w:rsid w:val="00622D0D"/>
    <w:rsid w:val="00631FD8"/>
    <w:rsid w:val="0064316C"/>
    <w:rsid w:val="006717E1"/>
    <w:rsid w:val="006724A5"/>
    <w:rsid w:val="006A49DD"/>
    <w:rsid w:val="006B1465"/>
    <w:rsid w:val="006C0807"/>
    <w:rsid w:val="006C4E0D"/>
    <w:rsid w:val="006F1629"/>
    <w:rsid w:val="006F1B4B"/>
    <w:rsid w:val="00706EA0"/>
    <w:rsid w:val="007121BB"/>
    <w:rsid w:val="00727E39"/>
    <w:rsid w:val="007314AF"/>
    <w:rsid w:val="00734991"/>
    <w:rsid w:val="0073632A"/>
    <w:rsid w:val="00767F7C"/>
    <w:rsid w:val="00791B46"/>
    <w:rsid w:val="007A3247"/>
    <w:rsid w:val="007B0803"/>
    <w:rsid w:val="007B2FDB"/>
    <w:rsid w:val="007B3D83"/>
    <w:rsid w:val="007C1077"/>
    <w:rsid w:val="007C1A91"/>
    <w:rsid w:val="007C3276"/>
    <w:rsid w:val="007E4C51"/>
    <w:rsid w:val="007E5A48"/>
    <w:rsid w:val="007F241E"/>
    <w:rsid w:val="00801C4F"/>
    <w:rsid w:val="00803507"/>
    <w:rsid w:val="0081340F"/>
    <w:rsid w:val="008139E9"/>
    <w:rsid w:val="0085332D"/>
    <w:rsid w:val="008A55FD"/>
    <w:rsid w:val="008D359B"/>
    <w:rsid w:val="008F4D2F"/>
    <w:rsid w:val="0090167F"/>
    <w:rsid w:val="00902A38"/>
    <w:rsid w:val="00921335"/>
    <w:rsid w:val="0094209B"/>
    <w:rsid w:val="00962D65"/>
    <w:rsid w:val="009663F0"/>
    <w:rsid w:val="00970D1E"/>
    <w:rsid w:val="009821BE"/>
    <w:rsid w:val="009905DA"/>
    <w:rsid w:val="00992E4A"/>
    <w:rsid w:val="009C1340"/>
    <w:rsid w:val="009C7271"/>
    <w:rsid w:val="009D1E67"/>
    <w:rsid w:val="009E70D9"/>
    <w:rsid w:val="009E78F4"/>
    <w:rsid w:val="00A03414"/>
    <w:rsid w:val="00A10558"/>
    <w:rsid w:val="00A205DD"/>
    <w:rsid w:val="00A7271F"/>
    <w:rsid w:val="00A87507"/>
    <w:rsid w:val="00AA6D59"/>
    <w:rsid w:val="00AB2941"/>
    <w:rsid w:val="00AB52DC"/>
    <w:rsid w:val="00AC408E"/>
    <w:rsid w:val="00AE3355"/>
    <w:rsid w:val="00AE5292"/>
    <w:rsid w:val="00B01249"/>
    <w:rsid w:val="00B2291E"/>
    <w:rsid w:val="00B271C4"/>
    <w:rsid w:val="00B638CB"/>
    <w:rsid w:val="00B65EC9"/>
    <w:rsid w:val="00BA4973"/>
    <w:rsid w:val="00BB27D5"/>
    <w:rsid w:val="00BD0FC2"/>
    <w:rsid w:val="00BE32DB"/>
    <w:rsid w:val="00C06148"/>
    <w:rsid w:val="00C21049"/>
    <w:rsid w:val="00C40B15"/>
    <w:rsid w:val="00C45030"/>
    <w:rsid w:val="00C501A1"/>
    <w:rsid w:val="00C504EE"/>
    <w:rsid w:val="00C6423D"/>
    <w:rsid w:val="00C67013"/>
    <w:rsid w:val="00C86FC9"/>
    <w:rsid w:val="00C87FAB"/>
    <w:rsid w:val="00CC4FE3"/>
    <w:rsid w:val="00CF4A2A"/>
    <w:rsid w:val="00D14E89"/>
    <w:rsid w:val="00D268D9"/>
    <w:rsid w:val="00D41947"/>
    <w:rsid w:val="00D83DC9"/>
    <w:rsid w:val="00D94731"/>
    <w:rsid w:val="00DA513F"/>
    <w:rsid w:val="00DA530C"/>
    <w:rsid w:val="00DB7366"/>
    <w:rsid w:val="00DE229A"/>
    <w:rsid w:val="00DF0743"/>
    <w:rsid w:val="00DF436D"/>
    <w:rsid w:val="00E06352"/>
    <w:rsid w:val="00E36DA0"/>
    <w:rsid w:val="00E37B9F"/>
    <w:rsid w:val="00E405C4"/>
    <w:rsid w:val="00E819C8"/>
    <w:rsid w:val="00E87500"/>
    <w:rsid w:val="00E87FDF"/>
    <w:rsid w:val="00EC1D54"/>
    <w:rsid w:val="00EC3CD5"/>
    <w:rsid w:val="00EC7C57"/>
    <w:rsid w:val="00EE57A4"/>
    <w:rsid w:val="00EE7590"/>
    <w:rsid w:val="00F52F2D"/>
    <w:rsid w:val="00F54A41"/>
    <w:rsid w:val="00F71D6D"/>
    <w:rsid w:val="00F72C4F"/>
    <w:rsid w:val="00F820CE"/>
    <w:rsid w:val="00FA1B87"/>
    <w:rsid w:val="00FD009C"/>
    <w:rsid w:val="00FE1403"/>
    <w:rsid w:val="00FF1664"/>
    <w:rsid w:val="00FF3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57"/>
  </w:style>
  <w:style w:type="paragraph" w:styleId="2">
    <w:name w:val="heading 2"/>
    <w:basedOn w:val="a"/>
    <w:next w:val="a"/>
    <w:link w:val="20"/>
    <w:uiPriority w:val="99"/>
    <w:qFormat/>
    <w:rsid w:val="000455D9"/>
    <w:pPr>
      <w:keepNext/>
      <w:suppressAutoHyphens/>
      <w:spacing w:after="0" w:line="240" w:lineRule="auto"/>
      <w:jc w:val="right"/>
      <w:outlineLvl w:val="1"/>
    </w:pPr>
    <w:rPr>
      <w:rFonts w:ascii="Calibri" w:eastAsia="Times New Roman" w:hAnsi="Calibri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C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4FE3"/>
  </w:style>
  <w:style w:type="paragraph" w:styleId="a5">
    <w:name w:val="List Paragraph"/>
    <w:basedOn w:val="a"/>
    <w:uiPriority w:val="99"/>
    <w:qFormat/>
    <w:rsid w:val="00B638C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638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6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E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229A"/>
  </w:style>
  <w:style w:type="character" w:customStyle="1" w:styleId="20">
    <w:name w:val="Заголовок 2 Знак"/>
    <w:basedOn w:val="a0"/>
    <w:link w:val="2"/>
    <w:uiPriority w:val="99"/>
    <w:rsid w:val="000455D9"/>
    <w:rPr>
      <w:rFonts w:ascii="Calibri" w:eastAsia="Times New Roman" w:hAnsi="Calibri" w:cs="Times New Roman"/>
      <w:b/>
      <w:sz w:val="28"/>
      <w:szCs w:val="20"/>
      <w:lang w:eastAsia="ar-SA"/>
    </w:rPr>
  </w:style>
  <w:style w:type="character" w:customStyle="1" w:styleId="c0">
    <w:name w:val="c0"/>
    <w:uiPriority w:val="99"/>
    <w:rsid w:val="000455D9"/>
    <w:rPr>
      <w:rFonts w:cs="Times New Roman"/>
    </w:rPr>
  </w:style>
  <w:style w:type="paragraph" w:customStyle="1" w:styleId="c1">
    <w:name w:val="c1"/>
    <w:basedOn w:val="a"/>
    <w:uiPriority w:val="99"/>
    <w:rsid w:val="0004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04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uiPriority w:val="99"/>
    <w:rsid w:val="001F1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0209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2"/>
    <w:basedOn w:val="a"/>
    <w:uiPriority w:val="99"/>
    <w:rsid w:val="006B1465"/>
    <w:pPr>
      <w:widowControl w:val="0"/>
      <w:shd w:val="clear" w:color="auto" w:fill="FFFFFF"/>
      <w:spacing w:before="240" w:after="0" w:line="259" w:lineRule="exact"/>
      <w:jc w:val="both"/>
    </w:pPr>
    <w:rPr>
      <w:rFonts w:ascii="Arial" w:hAnsi="Arial"/>
      <w:spacing w:val="-4"/>
      <w:sz w:val="20"/>
    </w:rPr>
  </w:style>
  <w:style w:type="paragraph" w:customStyle="1" w:styleId="Default">
    <w:name w:val="Default"/>
    <w:rsid w:val="005452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92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2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C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4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9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70D18-E8BD-4039-BC53-9E7F9B32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Директор</cp:lastModifiedBy>
  <cp:revision>96</cp:revision>
  <cp:lastPrinted>2018-10-16T06:54:00Z</cp:lastPrinted>
  <dcterms:created xsi:type="dcterms:W3CDTF">2017-07-19T17:01:00Z</dcterms:created>
  <dcterms:modified xsi:type="dcterms:W3CDTF">2020-10-28T10:00:00Z</dcterms:modified>
</cp:coreProperties>
</file>