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0D" w:rsidRPr="000B610D" w:rsidRDefault="0021441F" w:rsidP="00DD120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120D" w:rsidRPr="000B610D" w:rsidRDefault="00DD120D" w:rsidP="00DD120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DD120D" w:rsidRPr="000B610D" w:rsidRDefault="00DD120D" w:rsidP="00DD120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DD120D" w:rsidRPr="000B610D" w:rsidRDefault="00DD120D" w:rsidP="00DD120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DD120D" w:rsidRPr="000B610D" w:rsidRDefault="00DD120D" w:rsidP="00DD120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20D" w:rsidRPr="000B610D" w:rsidRDefault="00DD120D" w:rsidP="00DD120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по иностранному языку</w:t>
      </w:r>
    </w:p>
    <w:p w:rsidR="00DD120D" w:rsidRPr="000B610D" w:rsidRDefault="00DD120D" w:rsidP="00DD120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класс. </w:t>
      </w:r>
    </w:p>
    <w:p w:rsidR="00DD120D" w:rsidRPr="000B610D" w:rsidRDefault="00DD120D" w:rsidP="00DD120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</w:t>
      </w:r>
      <w:r w:rsidRPr="000B61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B610D">
        <w:rPr>
          <w:rFonts w:ascii="Times New Roman" w:hAnsi="Times New Roman" w:cs="Times New Roman"/>
          <w:b/>
          <w:bCs/>
          <w:sz w:val="28"/>
          <w:szCs w:val="28"/>
        </w:rPr>
        <w:t>1 год</w:t>
      </w:r>
    </w:p>
    <w:p w:rsidR="00DD120D" w:rsidRPr="000B610D" w:rsidRDefault="00DD120D" w:rsidP="00DD120D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B610D">
        <w:rPr>
          <w:rFonts w:ascii="Times New Roman" w:hAnsi="Times New Roman" w:cs="Times New Roman"/>
        </w:rPr>
        <w:t xml:space="preserve"> </w:t>
      </w:r>
    </w:p>
    <w:p w:rsidR="00DD120D" w:rsidRPr="000B610D" w:rsidRDefault="00DD120D" w:rsidP="00DD120D">
      <w:pPr>
        <w:spacing w:after="0"/>
        <w:jc w:val="right"/>
        <w:rPr>
          <w:rFonts w:ascii="Times New Roman" w:hAnsi="Times New Roman" w:cs="Times New Roman"/>
        </w:rPr>
      </w:pPr>
    </w:p>
    <w:p w:rsidR="00DD120D" w:rsidRPr="000B610D" w:rsidRDefault="00DD120D" w:rsidP="00DD120D">
      <w:pPr>
        <w:spacing w:after="0"/>
        <w:jc w:val="right"/>
        <w:rPr>
          <w:rFonts w:ascii="Times New Roman" w:hAnsi="Times New Roman" w:cs="Times New Roman"/>
        </w:rPr>
      </w:pPr>
    </w:p>
    <w:p w:rsidR="00DD120D" w:rsidRPr="000B610D" w:rsidRDefault="00DD120D" w:rsidP="00DD120D">
      <w:pPr>
        <w:spacing w:after="0"/>
        <w:jc w:val="right"/>
        <w:rPr>
          <w:rFonts w:ascii="Times New Roman" w:hAnsi="Times New Roman" w:cs="Times New Roman"/>
        </w:rPr>
      </w:pPr>
    </w:p>
    <w:p w:rsidR="00DD120D" w:rsidRPr="000B610D" w:rsidRDefault="00DD120D" w:rsidP="00DD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Учитель:  Глушнёва Галина Михайловна, </w:t>
      </w:r>
    </w:p>
    <w:p w:rsidR="00DD120D" w:rsidRPr="000B610D" w:rsidRDefault="00DD120D" w:rsidP="00DD120D">
      <w:pPr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высшая  категория </w:t>
      </w:r>
    </w:p>
    <w:p w:rsidR="00DD120D" w:rsidRPr="000B610D" w:rsidRDefault="00DD120D" w:rsidP="00DD120D">
      <w:pPr>
        <w:jc w:val="right"/>
        <w:rPr>
          <w:rFonts w:ascii="Times New Roman" w:hAnsi="Times New Roman" w:cs="Times New Roman"/>
        </w:rPr>
      </w:pPr>
    </w:p>
    <w:p w:rsidR="00DD120D" w:rsidRPr="000B610D" w:rsidRDefault="00DD120D" w:rsidP="00DD120D">
      <w:pPr>
        <w:jc w:val="right"/>
        <w:rPr>
          <w:rFonts w:ascii="Times New Roman" w:hAnsi="Times New Roman" w:cs="Times New Roman"/>
        </w:rPr>
      </w:pPr>
    </w:p>
    <w:p w:rsidR="00DD120D" w:rsidRPr="000B610D" w:rsidRDefault="00DD120D" w:rsidP="00DD120D">
      <w:pPr>
        <w:rPr>
          <w:rFonts w:ascii="Times New Roman" w:hAnsi="Times New Roman" w:cs="Times New Roman"/>
        </w:rPr>
      </w:pPr>
    </w:p>
    <w:p w:rsidR="00DD120D" w:rsidRPr="000B610D" w:rsidRDefault="00DD120D" w:rsidP="00DD12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D120D" w:rsidRPr="000B610D" w:rsidRDefault="00DD120D" w:rsidP="00DD12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D120D" w:rsidRPr="000B610D" w:rsidRDefault="00DD120D" w:rsidP="00DD120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>Маньково</w:t>
      </w:r>
    </w:p>
    <w:p w:rsidR="00DD120D" w:rsidRPr="000B610D" w:rsidRDefault="009D4592" w:rsidP="00DD120D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DD120D" w:rsidRPr="000B61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20D" w:rsidRDefault="00DD120D" w:rsidP="00DD120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0D" w:rsidRDefault="00DD120D" w:rsidP="00DD120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0D" w:rsidRDefault="00DD120D" w:rsidP="00DD120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0D" w:rsidRDefault="00DD120D" w:rsidP="00DD120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0D" w:rsidRPr="00F77710" w:rsidRDefault="00DD120D" w:rsidP="00DD12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EB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D120D" w:rsidRPr="00C945B7" w:rsidRDefault="00DD120D" w:rsidP="00DD1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по английскому языку в 5</w:t>
      </w:r>
      <w:r w:rsidRPr="00C945B7">
        <w:rPr>
          <w:rFonts w:ascii="Times New Roman" w:hAnsi="Times New Roman" w:cs="Times New Roman"/>
          <w:sz w:val="24"/>
          <w:szCs w:val="24"/>
        </w:rPr>
        <w:t xml:space="preserve"> классе составлена в соответствии с требованиями:  </w:t>
      </w:r>
    </w:p>
    <w:p w:rsidR="00DD120D" w:rsidRPr="00C945B7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Федерации»;  </w:t>
      </w:r>
    </w:p>
    <w:p w:rsidR="00DD120D" w:rsidRPr="00C945B7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9D4592" w:rsidRPr="00F15C25" w:rsidRDefault="009D4592" w:rsidP="009D4592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15C25">
        <w:rPr>
          <w:rFonts w:ascii="Times New Roman" w:hAnsi="Times New Roman"/>
          <w:sz w:val="24"/>
          <w:szCs w:val="24"/>
        </w:rPr>
        <w:t xml:space="preserve">Приказа от 31.12.2015 № 1577 «О внесении изменений в ФГОС </w:t>
      </w:r>
      <w:proofErr w:type="gramStart"/>
      <w:r w:rsidRPr="00F15C25">
        <w:rPr>
          <w:rFonts w:ascii="Times New Roman" w:hAnsi="Times New Roman"/>
          <w:sz w:val="24"/>
          <w:szCs w:val="24"/>
        </w:rPr>
        <w:t>O</w:t>
      </w:r>
      <w:proofErr w:type="gramEnd"/>
      <w:r w:rsidRPr="00F15C25"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 w:rsidRPr="00F15C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15C25">
        <w:rPr>
          <w:rFonts w:ascii="Times New Roman" w:hAnsi="Times New Roman"/>
          <w:sz w:val="24"/>
          <w:szCs w:val="24"/>
        </w:rPr>
        <w:t xml:space="preserve"> РФ от 17 декабря 2010 № 1897»</w:t>
      </w:r>
      <w:r>
        <w:rPr>
          <w:rFonts w:ascii="Times New Roman" w:hAnsi="Times New Roman"/>
          <w:sz w:val="24"/>
          <w:szCs w:val="24"/>
        </w:rPr>
        <w:t>;</w:t>
      </w:r>
    </w:p>
    <w:p w:rsidR="00DD120D" w:rsidRPr="00C945B7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анПиН 2.4.2. 2821-10); </w:t>
      </w:r>
    </w:p>
    <w:p w:rsidR="009D4592" w:rsidRPr="009D4592" w:rsidRDefault="009D4592" w:rsidP="009D459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D4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9D4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9D4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DD120D" w:rsidRPr="00C945B7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Краснооктябрьской школы; </w:t>
      </w:r>
    </w:p>
    <w:p w:rsidR="00DD120D" w:rsidRPr="006F3B4A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Примерной   программы основного общего образования по иностранному языку - Примерные программы по учебным предметам. Иностранный язык 5-9 классы. – 5-е изд.,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. – М.: Просвещение, 2012; -  144 </w:t>
      </w:r>
      <w:proofErr w:type="gramStart"/>
      <w:r w:rsidRPr="006F3B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F3B4A">
        <w:rPr>
          <w:rFonts w:ascii="Times New Roman" w:hAnsi="Times New Roman" w:cs="Times New Roman"/>
          <w:sz w:val="24"/>
          <w:szCs w:val="24"/>
        </w:rPr>
        <w:t>. - (Стандарты второго поколения);</w:t>
      </w:r>
    </w:p>
    <w:p w:rsidR="00DD120D" w:rsidRPr="006F3B4A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Авторской программы  по английскому языку  /Английский язык: программа: 5-9 классы/ сост.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М.В.Вербицкая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 Москва: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Граф, 2013;  </w:t>
      </w:r>
    </w:p>
    <w:p w:rsidR="00DD120D" w:rsidRPr="006F3B4A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>Учебного  плана МБОУ К</w:t>
      </w:r>
      <w:r w:rsidR="007508E7">
        <w:rPr>
          <w:rFonts w:ascii="Times New Roman" w:hAnsi="Times New Roman" w:cs="Times New Roman"/>
          <w:sz w:val="24"/>
          <w:szCs w:val="24"/>
        </w:rPr>
        <w:t>раснооктябрьская  школа  на 2020-2021</w:t>
      </w:r>
      <w:r w:rsidRPr="006F3B4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D120D" w:rsidRPr="006F3B4A" w:rsidRDefault="00DD120D" w:rsidP="00DD12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>
        <w:rPr>
          <w:rFonts w:ascii="Times New Roman" w:hAnsi="Times New Roman" w:cs="Times New Roman"/>
          <w:sz w:val="24"/>
          <w:szCs w:val="24"/>
        </w:rPr>
        <w:t>»  6</w:t>
      </w:r>
      <w:r w:rsidRPr="006F3B4A">
        <w:rPr>
          <w:rFonts w:ascii="Times New Roman" w:hAnsi="Times New Roman" w:cs="Times New Roman"/>
          <w:sz w:val="24"/>
          <w:szCs w:val="24"/>
        </w:rPr>
        <w:t xml:space="preserve"> класс: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М.В.Вербицкая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Б.Эббс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Э.Уорелл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Э.Уорд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.  /Москва: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Граф, 2015</w:t>
      </w:r>
    </w:p>
    <w:p w:rsidR="00DD120D" w:rsidRPr="006F3B4A" w:rsidRDefault="00DD120D" w:rsidP="00DD120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20D" w:rsidRDefault="00DD120D" w:rsidP="00DD12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обучения: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иноязычной коммуникативной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совокупности её составляющих, а именно: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речевой компетенции: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дальнейшее формирование коммуникативных умений в четырёх основных видах речевой деятельности (говорении,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языковой компетенции: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6 класса;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знаний о языковых явлениях английского языка, разных способах выражения мысли в родном и английском языках;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социокулътурной</w:t>
      </w:r>
      <w:proofErr w:type="spellEnd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межкулътурной</w:t>
      </w:r>
      <w:proofErr w:type="spellEnd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компетенции: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6 классов;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представлять свою страну, её культуру в условиях межкультурного общения;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компенсаторной компетенции: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совершенствование умений выходить из положения в условиях дефицита языковых сре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учебно-познавательной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предполагающей: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дальнейшее развитие общих и специальных учебных умений, универсальных способов деятельности;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ознакомление с доступными учащимся способами и приёмами самостоятельного изучения языков и культур;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информационной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которое включает: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сокращать устную и письменную информацию, создавать второй текст по аналогии, заполнять таблицы;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сохранять и передавать информацию с использованием новых информационных технологий;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умения самостоятельно искать, анализировать и отбирать необходимую информацию;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умения работать с разными источниками на иностранном языке: справочными материалами, словарями,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общекультурной компетенции 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реализации воспитательного потенциала иностранного языка: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каче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национального самосознания, лучшее осознание своей собственной культуры;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стремления к овладению основами мировой культуры средствами иностранного языка;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стремления к взаимопониманию между людьми разных сообществ, толерантного отношения к проявлениям иной культуры;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компетенции личностного самосовершенствования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направленной: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20D" w:rsidRPr="00601D9D" w:rsidRDefault="00DD120D" w:rsidP="00DD1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учащихся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специфические 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навыки через учебную деятельность;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ключевые компетентности посредством учебной и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проектной деятельности;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способность и реальную готовность у школьников осуществлять иноязычное общение и добиваться взаимопонимания с носителями иностранного языка;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 воспитывать школьников посредством учебного предмета;</w:t>
      </w:r>
    </w:p>
    <w:p w:rsidR="00DD120D" w:rsidRPr="00601D9D" w:rsidRDefault="00DD120D" w:rsidP="00DD120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иноязычной культуре, традициям и обычаям.</w:t>
      </w:r>
    </w:p>
    <w:p w:rsidR="009D4592" w:rsidRDefault="00DD120D" w:rsidP="009D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отводит 102 часа для обязательного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изучения английского языка для 6</w:t>
      </w: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класса по 3 </w:t>
      </w:r>
      <w:proofErr w:type="gramStart"/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неделю, 34 учебные недели в 6</w:t>
      </w: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классе. </w:t>
      </w:r>
    </w:p>
    <w:p w:rsidR="009D4592" w:rsidRPr="00AC3B21" w:rsidRDefault="009D4592" w:rsidP="009D4592">
      <w:pPr>
        <w:spacing w:after="0" w:line="240" w:lineRule="auto"/>
        <w:ind w:firstLine="708"/>
        <w:jc w:val="both"/>
        <w:rPr>
          <w:rStyle w:val="1"/>
          <w:rFonts w:ascii="Times New Roman" w:eastAsia="Times New Roman" w:hAnsi="Times New Roman"/>
          <w:color w:val="000000" w:themeColor="text1"/>
          <w:spacing w:val="0"/>
          <w:u w:val="none"/>
          <w:shd w:val="clear" w:color="auto" w:fill="auto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9D4592" w:rsidRDefault="009D4592" w:rsidP="009D4592">
      <w:pPr>
        <w:pStyle w:val="3"/>
        <w:shd w:val="clear" w:color="auto" w:fill="auto"/>
        <w:spacing w:after="0" w:line="240" w:lineRule="auto"/>
        <w:ind w:left="720"/>
        <w:rPr>
          <w:rStyle w:val="1"/>
          <w:rFonts w:ascii="Times New Roman" w:eastAsia="Calibri" w:hAnsi="Times New Roman" w:cs="Times New Roman"/>
          <w:b/>
        </w:rPr>
      </w:pPr>
    </w:p>
    <w:p w:rsidR="00DD120D" w:rsidRPr="00385B32" w:rsidRDefault="00DD120D" w:rsidP="00DD12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120D" w:rsidRDefault="00DD120D" w:rsidP="00DD120D">
      <w:pPr>
        <w:pStyle w:val="3"/>
        <w:shd w:val="clear" w:color="auto" w:fill="auto"/>
        <w:spacing w:after="0" w:line="240" w:lineRule="auto"/>
        <w:ind w:left="720"/>
        <w:rPr>
          <w:rStyle w:val="1"/>
          <w:rFonts w:ascii="Times New Roman" w:eastAsia="Calibri" w:hAnsi="Times New Roman" w:cs="Times New Roman"/>
          <w:b/>
        </w:rPr>
      </w:pPr>
    </w:p>
    <w:p w:rsidR="00DD120D" w:rsidRDefault="00DD120D" w:rsidP="00DD120D">
      <w:pPr>
        <w:pStyle w:val="3"/>
        <w:shd w:val="clear" w:color="auto" w:fill="auto"/>
        <w:spacing w:after="0" w:line="240" w:lineRule="auto"/>
        <w:ind w:left="720"/>
        <w:rPr>
          <w:rStyle w:val="1"/>
          <w:rFonts w:ascii="Times New Roman" w:eastAsia="Calibri" w:hAnsi="Times New Roman" w:cs="Times New Roman"/>
          <w:b/>
        </w:rPr>
      </w:pPr>
    </w:p>
    <w:p w:rsidR="00DD120D" w:rsidRPr="005E32FA" w:rsidRDefault="00DD120D" w:rsidP="00DD120D">
      <w:pPr>
        <w:pStyle w:val="3"/>
        <w:shd w:val="clear" w:color="auto" w:fill="auto"/>
        <w:spacing w:after="0" w:line="240" w:lineRule="auto"/>
        <w:ind w:left="720"/>
        <w:rPr>
          <w:rStyle w:val="1"/>
          <w:rFonts w:ascii="Times New Roman" w:eastAsia="Calibri" w:hAnsi="Times New Roman" w:cs="Times New Roman"/>
          <w:b/>
        </w:rPr>
      </w:pPr>
    </w:p>
    <w:p w:rsidR="00DD120D" w:rsidRPr="00925D44" w:rsidRDefault="00DD120D" w:rsidP="00DD120D">
      <w:pPr>
        <w:pStyle w:val="3"/>
        <w:shd w:val="clear" w:color="auto" w:fill="auto"/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925D44">
        <w:rPr>
          <w:rStyle w:val="1"/>
          <w:rFonts w:ascii="Times New Roman" w:eastAsia="Calibri" w:hAnsi="Times New Roman" w:cs="Times New Roman"/>
          <w:b/>
        </w:rPr>
        <w:t>Планируемые результаты освоения учебного предмета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мотивации изучения иностранных языков и стремление к   самосовершенствованию в образовательной области «Иностранный язык»;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  возможностей   самореализации   средствами иностранного языка;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совершенствованию собственной речевой культуры в целом;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, трудолюбие, дисциплинированность;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иностранного языка в основной школе: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планировать свое речевое и неречевое поведение;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 выделять основную мысль,  главные  факты, опуская второстепенные, устанавливать логическую последовательность основных фактов;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DD120D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коммуникативной сфере (т. е. владении иностранным языком как средством общения)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Речевая компетенция в следующих видах речевой деятель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ности: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говорении</w:t>
      </w:r>
      <w:proofErr w:type="gram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DD120D" w:rsidRPr="00925D44" w:rsidRDefault="00DD120D" w:rsidP="00DD120D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DD120D" w:rsidRPr="00925D44" w:rsidRDefault="00DD120D" w:rsidP="00DD120D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DD120D" w:rsidRPr="00925D44" w:rsidRDefault="00DD120D" w:rsidP="00DD120D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DD120D" w:rsidRPr="00925D44" w:rsidRDefault="00DD120D" w:rsidP="00DD120D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:rsidR="00DD120D" w:rsidRPr="00925D44" w:rsidRDefault="00DD120D" w:rsidP="00DD120D">
      <w:pPr>
        <w:shd w:val="clear" w:color="auto" w:fill="FFFFFF"/>
        <w:tabs>
          <w:tab w:val="left" w:pos="557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описывать события/явления,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/услышанному, давать краткую характеристику персонажей;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аудировании</w:t>
      </w:r>
      <w:proofErr w:type="spell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воспринимать на слух и полностью понимать речь учителя, одноклассников;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выборочно понимать с опорой на языковую догадку, конте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кст кр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аткие несложные аутентичные прагматические аудио- и видеотексты, выделяя значимую/нужную/ необходимую информацию;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чтении</w:t>
      </w:r>
      <w:proofErr w:type="gram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аутентичные тексты с выборочным пониманием значимой/нужной/интересующей информации;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письменной речи: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анкеты и формуляры;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Языковая компетенция (владение языковыми средствами):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правил написания слов, изученных в основной школе;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 клише речевого этикета);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-временных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различий систем иностранного и русского/родного языков.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циокультурная компетенция: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DD120D" w:rsidRPr="00925D44" w:rsidRDefault="00DD120D" w:rsidP="00DD120D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владения иностранными языками в современном мире.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Компенсаторная компетенция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умение выходить из труд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положения в условиях дефицита языковых сре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получении и приеме информации за счет использования кон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текстуальной догадки, игнорирования языковых трудностей, переспроса, словарных замен, жестов, мимики.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познавательной сфере:</w:t>
      </w:r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DD120D" w:rsidRPr="00925D44" w:rsidRDefault="00DD120D" w:rsidP="00DD120D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способами и приемами дальнейшего самостоятельного изучения иностранных языков.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ценностно-ориентационной сфере: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полиязычном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Г.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эстетической сфере: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DD120D" w:rsidRPr="00925D44" w:rsidRDefault="00DD120D" w:rsidP="00DD120D">
      <w:pPr>
        <w:widowControl w:val="0"/>
        <w:numPr>
          <w:ilvl w:val="0"/>
          <w:numId w:val="5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DD120D" w:rsidRPr="00925D44" w:rsidRDefault="00DD120D" w:rsidP="00DD120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трудовой сфере:</w:t>
      </w:r>
    </w:p>
    <w:p w:rsidR="00DD120D" w:rsidRPr="00925D44" w:rsidRDefault="00DD120D" w:rsidP="00DD120D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рационально планировать свой учебный труд;</w:t>
      </w:r>
    </w:p>
    <w:p w:rsidR="00DD120D" w:rsidRPr="00925D44" w:rsidRDefault="00DD120D" w:rsidP="00DD120D">
      <w:pPr>
        <w:shd w:val="clear" w:color="auto" w:fill="FFFFFF"/>
        <w:tabs>
          <w:tab w:val="left" w:pos="566"/>
        </w:tabs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работать в соответствии с намеченным планом.</w:t>
      </w:r>
    </w:p>
    <w:p w:rsidR="00DD120D" w:rsidRPr="00925D44" w:rsidRDefault="00DD120D" w:rsidP="00DD120D">
      <w:pPr>
        <w:shd w:val="clear" w:color="auto" w:fill="FFFFFF"/>
        <w:tabs>
          <w:tab w:val="left" w:pos="566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физической сфере:</w:t>
      </w:r>
    </w:p>
    <w:p w:rsidR="00DD120D" w:rsidRPr="00353807" w:rsidRDefault="00DD120D" w:rsidP="00DD120D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стремление вести здоровый образ жизни (режим труда и отдыха, питание, спорт, фитнес).</w:t>
      </w:r>
    </w:p>
    <w:p w:rsidR="00DD120D" w:rsidRPr="00AB6810" w:rsidRDefault="00DD120D" w:rsidP="00DD120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36"/>
          <w:szCs w:val="36"/>
          <w:u w:val="single"/>
          <w:lang w:eastAsia="ja-JP"/>
        </w:rPr>
      </w:pP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Коммуникативные умения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Говорение. Диалогическая речь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(диалог этикетного характера, диало</w:t>
      </w:r>
      <w:proofErr w:type="gramStart"/>
      <w:r>
        <w:rPr>
          <w:rFonts w:ascii="Times New Roman" w:hAnsi="Times New Roman"/>
          <w:sz w:val="24"/>
        </w:rPr>
        <w:t>г–</w:t>
      </w:r>
      <w:proofErr w:type="gramEnd"/>
      <w:r>
        <w:rPr>
          <w:rFonts w:ascii="Times New Roman" w:hAnsi="Times New Roman"/>
          <w:sz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вести диалог-обмен мнениями; </w:t>
      </w:r>
    </w:p>
    <w:p w:rsidR="00DD120D" w:rsidRDefault="00DD120D" w:rsidP="00DD120D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брать и давать интервью;</w:t>
      </w:r>
    </w:p>
    <w:p w:rsidR="00DD120D" w:rsidRDefault="00DD120D" w:rsidP="00DD120D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вести диалог-расспрос на основе нелинейного текста (таблицы, диаграммы и т. д.).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Говорение. Монологическая речь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DD120D" w:rsidRDefault="00DD120D" w:rsidP="00DD120D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DD120D" w:rsidRDefault="00DD120D" w:rsidP="00DD120D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давать краткую характеристику реальных людей и литературных персонажей; </w:t>
      </w:r>
    </w:p>
    <w:p w:rsidR="00DD120D" w:rsidRDefault="00DD120D" w:rsidP="00DD120D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DD120D" w:rsidRDefault="00DD120D" w:rsidP="00DD120D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описывать картинку/ фото с опорой или без опоры на ключевые слова/ план/ вопросы.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 </w:t>
      </w:r>
    </w:p>
    <w:p w:rsidR="00DD120D" w:rsidRDefault="00DD120D" w:rsidP="00DD120D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делать сообщение на заданную тему на основе </w:t>
      </w:r>
      <w:proofErr w:type="gramStart"/>
      <w:r>
        <w:rPr>
          <w:rFonts w:ascii="Times New Roman" w:hAnsi="Times New Roman"/>
          <w:i/>
          <w:sz w:val="24"/>
        </w:rPr>
        <w:t>прочитанного</w:t>
      </w:r>
      <w:proofErr w:type="gramEnd"/>
      <w:r>
        <w:rPr>
          <w:rFonts w:ascii="Times New Roman" w:hAnsi="Times New Roman"/>
          <w:i/>
          <w:sz w:val="24"/>
        </w:rPr>
        <w:t xml:space="preserve">; </w:t>
      </w:r>
    </w:p>
    <w:p w:rsidR="00DD120D" w:rsidRDefault="00DD120D" w:rsidP="00DD120D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>
        <w:rPr>
          <w:rFonts w:ascii="Times New Roman" w:hAnsi="Times New Roman"/>
          <w:i/>
          <w:sz w:val="24"/>
        </w:rPr>
        <w:t>прочитанному</w:t>
      </w:r>
      <w:proofErr w:type="gramEnd"/>
      <w:r>
        <w:rPr>
          <w:rFonts w:ascii="Times New Roman" w:hAnsi="Times New Roman"/>
          <w:i/>
          <w:sz w:val="24"/>
        </w:rPr>
        <w:t xml:space="preserve">/ прослушанному; </w:t>
      </w:r>
    </w:p>
    <w:p w:rsidR="00DD120D" w:rsidRDefault="00DD120D" w:rsidP="00DD120D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D120D" w:rsidRDefault="00DD120D" w:rsidP="00DD120D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кратко высказываться с опорой на нелинейный текст (таблицы, диаграммы, расписание и т. п.);</w:t>
      </w:r>
    </w:p>
    <w:p w:rsidR="00DD120D" w:rsidRDefault="00DD120D" w:rsidP="00DD120D">
      <w:pPr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кратко излагать результаты выполненной проектной работы.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Аудирование</w:t>
      </w:r>
      <w:proofErr w:type="spellEnd"/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Обучающийся научится: </w:t>
      </w:r>
    </w:p>
    <w:p w:rsidR="00DD120D" w:rsidRDefault="00DD120D" w:rsidP="00DD120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DD120D" w:rsidRDefault="00DD120D" w:rsidP="00DD120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 основную тему в воспринимаемом на слух тексте;</w:t>
      </w:r>
    </w:p>
    <w:p w:rsidR="00DD120D" w:rsidRDefault="00DD120D" w:rsidP="00DD120D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Чтение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Обучающийся научится: </w:t>
      </w:r>
    </w:p>
    <w:p w:rsidR="00DD120D" w:rsidRDefault="00DD120D" w:rsidP="00DD120D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DD120D" w:rsidRDefault="00DD120D" w:rsidP="00DD120D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DD120D" w:rsidRDefault="00DD120D" w:rsidP="00DD120D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DD120D" w:rsidRDefault="00DD120D" w:rsidP="00DD120D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>
        <w:rPr>
          <w:rFonts w:ascii="Times New Roman" w:hAnsi="Times New Roman"/>
          <w:sz w:val="24"/>
        </w:rPr>
        <w:t>прочитанного</w:t>
      </w:r>
      <w:proofErr w:type="gramEnd"/>
      <w:r>
        <w:rPr>
          <w:rFonts w:ascii="Times New Roman" w:hAnsi="Times New Roman"/>
          <w:sz w:val="24"/>
        </w:rPr>
        <w:t>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2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DD120D" w:rsidRDefault="00DD120D" w:rsidP="00DD120D">
      <w:pPr>
        <w:numPr>
          <w:ilvl w:val="0"/>
          <w:numId w:val="2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восстанавливать текст из разрозненных абзацев или путем добавления выпущенных фрагментов.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Письменная речь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Обучающийся научится: </w:t>
      </w:r>
    </w:p>
    <w:p w:rsidR="00DD120D" w:rsidRDefault="00DD120D" w:rsidP="00DD120D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DD120D" w:rsidRDefault="00DD120D" w:rsidP="00DD120D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DD120D" w:rsidRDefault="00DD120D" w:rsidP="00DD120D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DD120D" w:rsidRDefault="00DD120D" w:rsidP="00DD120D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писать небольшие письменные высказывания с опорой на образец/ план.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3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делать краткие выписки из текста с целью их использования в собственных устных высказываниях;</w:t>
      </w:r>
    </w:p>
    <w:p w:rsidR="00DD120D" w:rsidRDefault="00DD120D" w:rsidP="00DD120D">
      <w:pPr>
        <w:numPr>
          <w:ilvl w:val="0"/>
          <w:numId w:val="3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писать электронное письмо (e-</w:t>
      </w:r>
      <w:proofErr w:type="spellStart"/>
      <w:r>
        <w:rPr>
          <w:rFonts w:ascii="Times New Roman" w:hAnsi="Times New Roman"/>
          <w:i/>
          <w:sz w:val="24"/>
        </w:rPr>
        <w:t>mail</w:t>
      </w:r>
      <w:proofErr w:type="spellEnd"/>
      <w:r>
        <w:rPr>
          <w:rFonts w:ascii="Times New Roman" w:hAnsi="Times New Roman"/>
          <w:i/>
          <w:sz w:val="24"/>
        </w:rPr>
        <w:t>) зарубежному другу в ответ на электронное письмо-стимул;</w:t>
      </w:r>
    </w:p>
    <w:p w:rsidR="00DD120D" w:rsidRDefault="00DD120D" w:rsidP="00DD120D">
      <w:pPr>
        <w:numPr>
          <w:ilvl w:val="0"/>
          <w:numId w:val="3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составлять план/ тезисы устного или письменного сообщения; </w:t>
      </w:r>
    </w:p>
    <w:p w:rsidR="00DD120D" w:rsidRDefault="00DD120D" w:rsidP="00DD120D">
      <w:pPr>
        <w:numPr>
          <w:ilvl w:val="0"/>
          <w:numId w:val="3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кратко излагать в письменном виде результаты проектной деятельности;</w:t>
      </w:r>
    </w:p>
    <w:p w:rsidR="00DD120D" w:rsidRDefault="00DD120D" w:rsidP="00DD120D">
      <w:pPr>
        <w:numPr>
          <w:ilvl w:val="0"/>
          <w:numId w:val="3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писать небольшое письменное высказывание с опорой на нелинейный текст (таблицы, диаграммы и т. п.).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навыки и средства оперирования ими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Орфография и пунктуация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писать изученные слова;</w:t>
      </w:r>
    </w:p>
    <w:p w:rsidR="00DD120D" w:rsidRDefault="00DD120D" w:rsidP="00DD120D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DD120D" w:rsidRDefault="00DD120D" w:rsidP="00DD120D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сравнивать и анализировать буквосочетания английского языка и их транскрипцию.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3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DD120D" w:rsidRDefault="00DD120D" w:rsidP="00DD120D">
      <w:pPr>
        <w:numPr>
          <w:ilvl w:val="0"/>
          <w:numId w:val="3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правильное ударение в изученных словах;</w:t>
      </w:r>
    </w:p>
    <w:p w:rsidR="00DD120D" w:rsidRDefault="00DD120D" w:rsidP="00DD120D">
      <w:pPr>
        <w:numPr>
          <w:ilvl w:val="0"/>
          <w:numId w:val="3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коммуникативные типы предложений по их интонации;</w:t>
      </w:r>
    </w:p>
    <w:p w:rsidR="00DD120D" w:rsidRDefault="00DD120D" w:rsidP="00DD120D">
      <w:pPr>
        <w:numPr>
          <w:ilvl w:val="0"/>
          <w:numId w:val="3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членить предложение на смысловые группы;</w:t>
      </w:r>
    </w:p>
    <w:p w:rsidR="00DD120D" w:rsidRDefault="00DD120D" w:rsidP="00DD120D">
      <w:pPr>
        <w:numPr>
          <w:ilvl w:val="0"/>
          <w:numId w:val="3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выражать модальные значения, чувства и эмоции с помощью интонации;</w:t>
      </w:r>
    </w:p>
    <w:p w:rsidR="00DD120D" w:rsidRDefault="00DD120D" w:rsidP="00DD120D">
      <w:pPr>
        <w:numPr>
          <w:ilvl w:val="0"/>
          <w:numId w:val="3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различать британские и американские варианты английского языка в прослушанных высказываниях.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существующие в английском языке нормы лексической сочетаемости;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глаголы при помощи аффиксов </w:t>
      </w:r>
      <w:proofErr w:type="spellStart"/>
      <w:r>
        <w:rPr>
          <w:rFonts w:ascii="Times New Roman" w:hAnsi="Times New Roman"/>
          <w:i/>
          <w:sz w:val="24"/>
        </w:rPr>
        <w:t>dis</w:t>
      </w:r>
      <w:proofErr w:type="spellEnd"/>
      <w:r>
        <w:rPr>
          <w:rFonts w:ascii="Times New Roman" w:hAnsi="Times New Roman"/>
          <w:sz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</w:rPr>
        <w:t>mis</w:t>
      </w:r>
      <w:proofErr w:type="spellEnd"/>
      <w:r>
        <w:rPr>
          <w:rFonts w:ascii="Times New Roman" w:hAnsi="Times New Roman"/>
          <w:sz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</w:rPr>
        <w:t>re</w:t>
      </w:r>
      <w:proofErr w:type="spellEnd"/>
      <w:r>
        <w:rPr>
          <w:rFonts w:ascii="Times New Roman" w:hAnsi="Times New Roman"/>
          <w:sz w:val="24"/>
        </w:rPr>
        <w:t>-, -</w:t>
      </w:r>
      <w:proofErr w:type="spellStart"/>
      <w:r>
        <w:rPr>
          <w:rFonts w:ascii="Times New Roman" w:hAnsi="Times New Roman"/>
          <w:i/>
          <w:sz w:val="24"/>
        </w:rPr>
        <w:t>ize</w:t>
      </w:r>
      <w:proofErr w:type="spellEnd"/>
      <w:r>
        <w:rPr>
          <w:rFonts w:ascii="Times New Roman" w:hAnsi="Times New Roman"/>
          <w:sz w:val="24"/>
        </w:rPr>
        <w:t>/-</w:t>
      </w:r>
      <w:proofErr w:type="spellStart"/>
      <w:r>
        <w:rPr>
          <w:rFonts w:ascii="Times New Roman" w:hAnsi="Times New Roman"/>
          <w:i/>
          <w:sz w:val="24"/>
        </w:rPr>
        <w:t>ise</w:t>
      </w:r>
      <w:proofErr w:type="spellEnd"/>
      <w:r>
        <w:rPr>
          <w:rFonts w:ascii="Times New Roman" w:hAnsi="Times New Roman"/>
          <w:sz w:val="24"/>
        </w:rPr>
        <w:t xml:space="preserve">; </w:t>
      </w:r>
    </w:p>
    <w:p w:rsidR="00DD120D" w:rsidRPr="00823C06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имена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существительные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при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помощи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суффиксов</w:t>
      </w:r>
      <w:r w:rsidRPr="00823C06">
        <w:rPr>
          <w:rFonts w:ascii="Times New Roman" w:hAnsi="Times New Roman"/>
          <w:sz w:val="24"/>
          <w:lang w:val="en-US"/>
        </w:rPr>
        <w:t xml:space="preserve"> -</w:t>
      </w:r>
      <w:r w:rsidRPr="00823C06">
        <w:rPr>
          <w:rFonts w:ascii="Times New Roman" w:hAnsi="Times New Roman"/>
          <w:i/>
          <w:sz w:val="24"/>
          <w:lang w:val="en-US"/>
        </w:rPr>
        <w:t>or</w:t>
      </w:r>
      <w:r w:rsidRPr="00823C06">
        <w:rPr>
          <w:rFonts w:ascii="Times New Roman" w:hAnsi="Times New Roman"/>
          <w:sz w:val="24"/>
          <w:lang w:val="en-US"/>
        </w:rPr>
        <w:t>/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er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ist</w:t>
      </w:r>
      <w:proofErr w:type="spellEnd"/>
      <w:r w:rsidRPr="00823C06">
        <w:rPr>
          <w:rFonts w:ascii="Times New Roman" w:hAnsi="Times New Roman"/>
          <w:sz w:val="24"/>
          <w:lang w:val="en-US"/>
        </w:rPr>
        <w:t xml:space="preserve"> 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sion</w:t>
      </w:r>
      <w:proofErr w:type="spellEnd"/>
      <w:r w:rsidRPr="00823C06">
        <w:rPr>
          <w:rFonts w:ascii="Times New Roman" w:hAnsi="Times New Roman"/>
          <w:sz w:val="24"/>
          <w:lang w:val="en-US"/>
        </w:rPr>
        <w:t>/-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tion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nce</w:t>
      </w:r>
      <w:proofErr w:type="spellEnd"/>
      <w:r w:rsidRPr="00823C06">
        <w:rPr>
          <w:rFonts w:ascii="Times New Roman" w:hAnsi="Times New Roman"/>
          <w:sz w:val="24"/>
          <w:lang w:val="en-US"/>
        </w:rPr>
        <w:t>/-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ence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ment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ity</w:t>
      </w:r>
      <w:proofErr w:type="spellEnd"/>
      <w:r w:rsidRPr="00823C06">
        <w:rPr>
          <w:rFonts w:ascii="Times New Roman" w:hAnsi="Times New Roman"/>
          <w:sz w:val="24"/>
          <w:lang w:val="en-US"/>
        </w:rPr>
        <w:t xml:space="preserve"> , -</w:t>
      </w:r>
      <w:r w:rsidRPr="00823C06">
        <w:rPr>
          <w:rFonts w:ascii="Times New Roman" w:hAnsi="Times New Roman"/>
          <w:i/>
          <w:sz w:val="24"/>
          <w:lang w:val="en-US"/>
        </w:rPr>
        <w:t>ness</w:t>
      </w:r>
      <w:r w:rsidRPr="00823C06">
        <w:rPr>
          <w:rFonts w:ascii="Times New Roman" w:hAnsi="Times New Roman"/>
          <w:sz w:val="24"/>
          <w:lang w:val="en-US"/>
        </w:rPr>
        <w:t>, -</w:t>
      </w:r>
      <w:r w:rsidRPr="00823C06">
        <w:rPr>
          <w:rFonts w:ascii="Times New Roman" w:hAnsi="Times New Roman"/>
          <w:i/>
          <w:sz w:val="24"/>
          <w:lang w:val="en-US"/>
        </w:rPr>
        <w:t>ship</w:t>
      </w:r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ing</w:t>
      </w:r>
      <w:proofErr w:type="spellEnd"/>
      <w:r w:rsidRPr="00823C06">
        <w:rPr>
          <w:rFonts w:ascii="Times New Roman" w:hAnsi="Times New Roman"/>
          <w:sz w:val="24"/>
          <w:lang w:val="en-US"/>
        </w:rPr>
        <w:t xml:space="preserve">; </w:t>
      </w:r>
    </w:p>
    <w:p w:rsidR="00DD120D" w:rsidRPr="00823C06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имена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прилагательные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при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помощи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аффиксов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 w:rsidRPr="00823C06">
        <w:rPr>
          <w:rFonts w:ascii="Times New Roman" w:hAnsi="Times New Roman"/>
          <w:i/>
          <w:sz w:val="24"/>
          <w:lang w:val="en-US"/>
        </w:rPr>
        <w:t>inter</w:t>
      </w:r>
      <w:r w:rsidRPr="00823C06">
        <w:rPr>
          <w:rFonts w:ascii="Times New Roman" w:hAnsi="Times New Roman"/>
          <w:sz w:val="24"/>
          <w:lang w:val="en-US"/>
        </w:rPr>
        <w:t>-; -</w:t>
      </w:r>
      <w:r w:rsidRPr="00823C06">
        <w:rPr>
          <w:rFonts w:ascii="Times New Roman" w:hAnsi="Times New Roman"/>
          <w:i/>
          <w:sz w:val="24"/>
          <w:lang w:val="en-US"/>
        </w:rPr>
        <w:t>y</w:t>
      </w:r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ly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ful</w:t>
      </w:r>
      <w:proofErr w:type="spellEnd"/>
      <w:r w:rsidRPr="00823C06">
        <w:rPr>
          <w:rFonts w:ascii="Times New Roman" w:hAnsi="Times New Roman"/>
          <w:sz w:val="24"/>
          <w:lang w:val="en-US"/>
        </w:rPr>
        <w:t xml:space="preserve"> , -</w:t>
      </w:r>
      <w:r w:rsidRPr="00823C06">
        <w:rPr>
          <w:rFonts w:ascii="Times New Roman" w:hAnsi="Times New Roman"/>
          <w:i/>
          <w:sz w:val="24"/>
          <w:lang w:val="en-US"/>
        </w:rPr>
        <w:t>al</w:t>
      </w:r>
      <w:r w:rsidRPr="00823C06">
        <w:rPr>
          <w:rFonts w:ascii="Times New Roman" w:hAnsi="Times New Roman"/>
          <w:sz w:val="24"/>
          <w:lang w:val="en-US"/>
        </w:rPr>
        <w:t xml:space="preserve"> 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ic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ian</w:t>
      </w:r>
      <w:proofErr w:type="spellEnd"/>
      <w:r w:rsidRPr="00823C06">
        <w:rPr>
          <w:rFonts w:ascii="Times New Roman" w:hAnsi="Times New Roman"/>
          <w:sz w:val="24"/>
          <w:lang w:val="en-US"/>
        </w:rPr>
        <w:t>/</w:t>
      </w:r>
      <w:r w:rsidRPr="00823C06">
        <w:rPr>
          <w:rFonts w:ascii="Times New Roman" w:hAnsi="Times New Roman"/>
          <w:i/>
          <w:sz w:val="24"/>
          <w:lang w:val="en-US"/>
        </w:rPr>
        <w:t>an</w:t>
      </w:r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ing</w:t>
      </w:r>
      <w:proofErr w:type="spellEnd"/>
      <w:r w:rsidRPr="00823C06">
        <w:rPr>
          <w:rFonts w:ascii="Times New Roman" w:hAnsi="Times New Roman"/>
          <w:sz w:val="24"/>
          <w:lang w:val="en-US"/>
        </w:rPr>
        <w:t>;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ous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r w:rsidRPr="00823C06">
        <w:rPr>
          <w:rFonts w:ascii="Times New Roman" w:hAnsi="Times New Roman"/>
          <w:i/>
          <w:sz w:val="24"/>
          <w:lang w:val="en-US"/>
        </w:rPr>
        <w:t>able</w:t>
      </w:r>
      <w:r w:rsidRPr="00823C06">
        <w:rPr>
          <w:rFonts w:ascii="Times New Roman" w:hAnsi="Times New Roman"/>
          <w:sz w:val="24"/>
          <w:lang w:val="en-US"/>
        </w:rPr>
        <w:t>/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ible</w:t>
      </w:r>
      <w:proofErr w:type="spellEnd"/>
      <w:r w:rsidRPr="00823C06">
        <w:rPr>
          <w:rFonts w:ascii="Times New Roman" w:hAnsi="Times New Roman"/>
          <w:sz w:val="24"/>
          <w:lang w:val="en-US"/>
        </w:rPr>
        <w:t>, -</w:t>
      </w:r>
      <w:r w:rsidRPr="00823C06">
        <w:rPr>
          <w:rFonts w:ascii="Times New Roman" w:hAnsi="Times New Roman"/>
          <w:i/>
          <w:sz w:val="24"/>
          <w:lang w:val="en-US"/>
        </w:rPr>
        <w:t>less</w:t>
      </w:r>
      <w:r w:rsidRPr="00823C06">
        <w:rPr>
          <w:rFonts w:ascii="Times New Roman" w:hAnsi="Times New Roman"/>
          <w:sz w:val="24"/>
          <w:lang w:val="en-US"/>
        </w:rPr>
        <w:t>, -</w:t>
      </w:r>
      <w:proofErr w:type="spellStart"/>
      <w:r w:rsidRPr="00823C06">
        <w:rPr>
          <w:rFonts w:ascii="Times New Roman" w:hAnsi="Times New Roman"/>
          <w:i/>
          <w:sz w:val="24"/>
          <w:lang w:val="en-US"/>
        </w:rPr>
        <w:t>ive</w:t>
      </w:r>
      <w:proofErr w:type="spellEnd"/>
      <w:r w:rsidRPr="00823C06">
        <w:rPr>
          <w:rFonts w:ascii="Times New Roman" w:hAnsi="Times New Roman"/>
          <w:sz w:val="24"/>
          <w:lang w:val="en-US"/>
        </w:rPr>
        <w:t>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при помощи суффикса -</w:t>
      </w:r>
      <w:proofErr w:type="spellStart"/>
      <w:r>
        <w:rPr>
          <w:rFonts w:ascii="Times New Roman" w:hAnsi="Times New Roman"/>
          <w:i/>
          <w:sz w:val="24"/>
        </w:rPr>
        <w:t>ly</w:t>
      </w:r>
      <w:proofErr w:type="spellEnd"/>
      <w:r>
        <w:rPr>
          <w:rFonts w:ascii="Times New Roman" w:hAnsi="Times New Roman"/>
          <w:sz w:val="24"/>
        </w:rPr>
        <w:t xml:space="preserve">; 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имена существительные, имена прилагательные, наречия при помощи отрицательных префиксов </w:t>
      </w:r>
      <w:proofErr w:type="spellStart"/>
      <w:r>
        <w:rPr>
          <w:rFonts w:ascii="Times New Roman" w:hAnsi="Times New Roman"/>
          <w:i/>
          <w:sz w:val="24"/>
        </w:rPr>
        <w:t>un</w:t>
      </w:r>
      <w:proofErr w:type="spellEnd"/>
      <w:r>
        <w:rPr>
          <w:rFonts w:ascii="Times New Roman" w:hAnsi="Times New Roman"/>
          <w:sz w:val="24"/>
        </w:rPr>
        <w:t xml:space="preserve">-, </w:t>
      </w:r>
      <w:proofErr w:type="spellStart"/>
      <w:r>
        <w:rPr>
          <w:rFonts w:ascii="Times New Roman" w:hAnsi="Times New Roman"/>
          <w:i/>
          <w:sz w:val="24"/>
        </w:rPr>
        <w:t>im</w:t>
      </w:r>
      <w:proofErr w:type="spellEnd"/>
      <w:r>
        <w:rPr>
          <w:rFonts w:ascii="Times New Roman" w:hAnsi="Times New Roman"/>
          <w:sz w:val="24"/>
        </w:rPr>
        <w:t>-/</w:t>
      </w:r>
      <w:proofErr w:type="spellStart"/>
      <w:r>
        <w:rPr>
          <w:rFonts w:ascii="Times New Roman" w:hAnsi="Times New Roman"/>
          <w:i/>
          <w:sz w:val="24"/>
        </w:rPr>
        <w:t>in</w:t>
      </w:r>
      <w:proofErr w:type="spellEnd"/>
      <w:r>
        <w:rPr>
          <w:rFonts w:ascii="Times New Roman" w:hAnsi="Times New Roman"/>
          <w:sz w:val="24"/>
        </w:rPr>
        <w:t>-;</w:t>
      </w:r>
    </w:p>
    <w:p w:rsidR="00DD120D" w:rsidRDefault="00DD120D" w:rsidP="00DD120D">
      <w:pPr>
        <w:numPr>
          <w:ilvl w:val="0"/>
          <w:numId w:val="3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числительные при помощи суффиксов -</w:t>
      </w:r>
      <w:proofErr w:type="spellStart"/>
      <w:r>
        <w:rPr>
          <w:rFonts w:ascii="Times New Roman" w:hAnsi="Times New Roman"/>
          <w:i/>
          <w:sz w:val="24"/>
        </w:rPr>
        <w:t>teen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i/>
          <w:sz w:val="24"/>
        </w:rPr>
        <w:t>ty</w:t>
      </w:r>
      <w:proofErr w:type="spellEnd"/>
      <w:r>
        <w:rPr>
          <w:rFonts w:ascii="Times New Roman" w:hAnsi="Times New Roman"/>
          <w:sz w:val="24"/>
        </w:rPr>
        <w:t>; -</w:t>
      </w:r>
      <w:proofErr w:type="spellStart"/>
      <w:r>
        <w:rPr>
          <w:rFonts w:ascii="Times New Roman" w:hAnsi="Times New Roman"/>
          <w:i/>
          <w:sz w:val="24"/>
        </w:rPr>
        <w:t>th</w:t>
      </w:r>
      <w:proofErr w:type="spellEnd"/>
      <w:r>
        <w:rPr>
          <w:rFonts w:ascii="Times New Roman" w:hAnsi="Times New Roman"/>
          <w:sz w:val="24"/>
        </w:rPr>
        <w:t>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и употреблять в речи наиболее распространенные фразовые глаголы;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принадлежность слов к частям речи по аффиксам;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>
        <w:rPr>
          <w:rFonts w:ascii="Times New Roman" w:hAnsi="Times New Roman"/>
          <w:i/>
          <w:sz w:val="24"/>
        </w:rPr>
        <w:t>firstly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begin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with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however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as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for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me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finally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at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last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etc</w:t>
      </w:r>
      <w:proofErr w:type="spellEnd"/>
      <w:r>
        <w:rPr>
          <w:rFonts w:ascii="Times New Roman" w:hAnsi="Times New Roman"/>
          <w:i/>
          <w:sz w:val="24"/>
        </w:rPr>
        <w:t>.);</w:t>
      </w:r>
    </w:p>
    <w:p w:rsidR="00DD120D" w:rsidRDefault="00DD120D" w:rsidP="00DD120D">
      <w:pPr>
        <w:numPr>
          <w:ilvl w:val="0"/>
          <w:numId w:val="3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/>
          <w:i/>
          <w:sz w:val="24"/>
        </w:rPr>
        <w:t>аудирования</w:t>
      </w:r>
      <w:proofErr w:type="spellEnd"/>
      <w:r>
        <w:rPr>
          <w:rFonts w:ascii="Times New Roman" w:hAnsi="Times New Roman"/>
          <w:i/>
          <w:sz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</w:rPr>
        <w:t>начальным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It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предложения с </w:t>
      </w:r>
      <w:proofErr w:type="gramStart"/>
      <w:r>
        <w:rPr>
          <w:rFonts w:ascii="Times New Roman" w:hAnsi="Times New Roman"/>
          <w:sz w:val="24"/>
        </w:rPr>
        <w:t>начальным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There</w:t>
      </w:r>
      <w:proofErr w:type="spellEnd"/>
      <w:r>
        <w:rPr>
          <w:rFonts w:ascii="Times New Roman" w:hAnsi="Times New Roman"/>
          <w:i/>
          <w:sz w:val="24"/>
        </w:rPr>
        <w:t xml:space="preserve"> +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be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>
        <w:rPr>
          <w:rFonts w:ascii="Times New Roman" w:hAnsi="Times New Roman"/>
          <w:i/>
          <w:sz w:val="24"/>
        </w:rPr>
        <w:t>and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but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or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>
        <w:rPr>
          <w:rFonts w:ascii="Times New Roman" w:hAnsi="Times New Roman"/>
          <w:i/>
          <w:sz w:val="24"/>
        </w:rPr>
        <w:t>because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if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that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who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which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what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when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where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how</w:t>
      </w:r>
      <w:proofErr w:type="spellEnd"/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why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DD120D" w:rsidRPr="00823C06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lang w:val="en-US"/>
        </w:rPr>
      </w:pPr>
      <w:r>
        <w:rPr>
          <w:rFonts w:ascii="Times New Roman" w:hAnsi="Times New Roman"/>
          <w:sz w:val="24"/>
        </w:rPr>
        <w:t>распознавать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употреблять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речи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условные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предложения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реального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характера</w:t>
      </w:r>
      <w:r w:rsidRPr="00823C06">
        <w:rPr>
          <w:rFonts w:ascii="Times New Roman" w:hAnsi="Times New Roman"/>
          <w:sz w:val="24"/>
          <w:lang w:val="en-US"/>
        </w:rPr>
        <w:t xml:space="preserve"> (Conditional I – </w:t>
      </w:r>
      <w:r w:rsidRPr="00823C06">
        <w:rPr>
          <w:rFonts w:ascii="Times New Roman" w:hAnsi="Times New Roman"/>
          <w:i/>
          <w:sz w:val="24"/>
          <w:lang w:val="en-US"/>
        </w:rPr>
        <w:t>If I see Jim, I’ll invite him to our school party</w:t>
      </w:r>
      <w:r w:rsidRPr="00823C06">
        <w:rPr>
          <w:rFonts w:ascii="Times New Roman" w:hAnsi="Times New Roman"/>
          <w:sz w:val="24"/>
          <w:lang w:val="en-US"/>
        </w:rPr>
        <w:t xml:space="preserve">) </w:t>
      </w:r>
      <w:r>
        <w:rPr>
          <w:rFonts w:ascii="Times New Roman" w:hAnsi="Times New Roman"/>
          <w:sz w:val="24"/>
        </w:rPr>
        <w:t>и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нереального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характера</w:t>
      </w:r>
      <w:r w:rsidRPr="00823C06">
        <w:rPr>
          <w:rFonts w:ascii="Times New Roman" w:hAnsi="Times New Roman"/>
          <w:sz w:val="24"/>
          <w:lang w:val="en-US"/>
        </w:rPr>
        <w:t xml:space="preserve"> (Conditional II</w:t>
      </w:r>
      <w:r w:rsidRPr="00823C06">
        <w:rPr>
          <w:rFonts w:ascii="Times New Roman" w:hAnsi="Times New Roman"/>
          <w:i/>
          <w:sz w:val="24"/>
          <w:lang w:val="en-US"/>
        </w:rPr>
        <w:t xml:space="preserve"> – If I were you, I would start learning French);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существительные с определенным/ неопределенным/нулевым артиклем;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>
        <w:rPr>
          <w:rFonts w:ascii="Times New Roman" w:hAnsi="Times New Roman"/>
          <w:i/>
          <w:sz w:val="24"/>
        </w:rPr>
        <w:t>many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i/>
          <w:sz w:val="24"/>
        </w:rPr>
        <w:t>much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few</w:t>
      </w:r>
      <w:proofErr w:type="spellEnd"/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i/>
          <w:sz w:val="24"/>
        </w:rPr>
        <w:t xml:space="preserve">a </w:t>
      </w:r>
      <w:proofErr w:type="spellStart"/>
      <w:r>
        <w:rPr>
          <w:rFonts w:ascii="Times New Roman" w:hAnsi="Times New Roman"/>
          <w:i/>
          <w:sz w:val="24"/>
        </w:rPr>
        <w:t>few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little</w:t>
      </w:r>
      <w:proofErr w:type="spellEnd"/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i/>
          <w:sz w:val="24"/>
        </w:rPr>
        <w:t xml:space="preserve">a </w:t>
      </w:r>
      <w:proofErr w:type="spellStart"/>
      <w:r>
        <w:rPr>
          <w:rFonts w:ascii="Times New Roman" w:hAnsi="Times New Roman"/>
          <w:i/>
          <w:sz w:val="24"/>
        </w:rPr>
        <w:t>little</w:t>
      </w:r>
      <w:proofErr w:type="spellEnd"/>
      <w:r>
        <w:rPr>
          <w:rFonts w:ascii="Times New Roman" w:hAnsi="Times New Roman"/>
          <w:sz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количественные и порядковые числительные;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Future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Past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Past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Continuous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Perfect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Future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going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Continuous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модальные глаголы и их эквиваленты (</w:t>
      </w:r>
      <w:proofErr w:type="spellStart"/>
      <w:r>
        <w:rPr>
          <w:rFonts w:ascii="Times New Roman" w:hAnsi="Times New Roman"/>
          <w:i/>
          <w:sz w:val="24"/>
        </w:rPr>
        <w:t>may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can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could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be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able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must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have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should</w:t>
      </w:r>
      <w:proofErr w:type="spellEnd"/>
      <w:r>
        <w:rPr>
          <w:rFonts w:ascii="Times New Roman" w:hAnsi="Times New Roman"/>
          <w:sz w:val="24"/>
        </w:rPr>
        <w:t>);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>
        <w:rPr>
          <w:rFonts w:ascii="Times New Roman" w:hAnsi="Times New Roman"/>
          <w:sz w:val="24"/>
        </w:rPr>
        <w:t>Present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Passive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Past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Simple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Passive</w:t>
      </w:r>
      <w:proofErr w:type="spellEnd"/>
      <w:r>
        <w:rPr>
          <w:rFonts w:ascii="Times New Roman" w:hAnsi="Times New Roman"/>
          <w:sz w:val="24"/>
        </w:rPr>
        <w:t>;</w:t>
      </w:r>
    </w:p>
    <w:p w:rsidR="00DD120D" w:rsidRDefault="00DD120D" w:rsidP="00DD120D">
      <w:pPr>
        <w:numPr>
          <w:ilvl w:val="0"/>
          <w:numId w:val="3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 xml:space="preserve">распознавать сложноподчиненные предложения с придаточными: времени с союзом </w:t>
      </w:r>
      <w:proofErr w:type="spellStart"/>
      <w:r>
        <w:rPr>
          <w:rFonts w:ascii="Times New Roman" w:hAnsi="Times New Roman"/>
          <w:i/>
          <w:sz w:val="24"/>
        </w:rPr>
        <w:t>since</w:t>
      </w:r>
      <w:proofErr w:type="spellEnd"/>
      <w:r>
        <w:rPr>
          <w:rFonts w:ascii="Times New Roman" w:hAnsi="Times New Roman"/>
          <w:i/>
          <w:sz w:val="24"/>
        </w:rPr>
        <w:t xml:space="preserve">; цели с союзом </w:t>
      </w:r>
      <w:proofErr w:type="spellStart"/>
      <w:r>
        <w:rPr>
          <w:rFonts w:ascii="Times New Roman" w:hAnsi="Times New Roman"/>
          <w:i/>
          <w:sz w:val="24"/>
        </w:rPr>
        <w:t>so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that</w:t>
      </w:r>
      <w:proofErr w:type="spellEnd"/>
      <w:r>
        <w:rPr>
          <w:rFonts w:ascii="Times New Roman" w:hAnsi="Times New Roman"/>
          <w:i/>
          <w:sz w:val="24"/>
        </w:rPr>
        <w:t xml:space="preserve">; условия с союзом </w:t>
      </w:r>
      <w:proofErr w:type="spellStart"/>
      <w:r>
        <w:rPr>
          <w:rFonts w:ascii="Times New Roman" w:hAnsi="Times New Roman"/>
          <w:i/>
          <w:sz w:val="24"/>
        </w:rPr>
        <w:t>unless</w:t>
      </w:r>
      <w:proofErr w:type="spellEnd"/>
      <w:r>
        <w:rPr>
          <w:rFonts w:ascii="Times New Roman" w:hAnsi="Times New Roman"/>
          <w:i/>
          <w:sz w:val="24"/>
        </w:rPr>
        <w:t xml:space="preserve">; определительными с союзами </w:t>
      </w:r>
      <w:proofErr w:type="spellStart"/>
      <w:r>
        <w:rPr>
          <w:rFonts w:ascii="Times New Roman" w:hAnsi="Times New Roman"/>
          <w:i/>
          <w:sz w:val="24"/>
        </w:rPr>
        <w:t>who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which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that</w:t>
      </w:r>
      <w:proofErr w:type="spellEnd"/>
      <w:r>
        <w:rPr>
          <w:rFonts w:ascii="Times New Roman" w:hAnsi="Times New Roman"/>
          <w:i/>
          <w:sz w:val="24"/>
        </w:rPr>
        <w:t>;</w:t>
      </w:r>
      <w:proofErr w:type="gramEnd"/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сложноподчиненные предложения с союзами </w:t>
      </w:r>
      <w:proofErr w:type="spellStart"/>
      <w:r>
        <w:rPr>
          <w:rFonts w:ascii="Times New Roman" w:hAnsi="Times New Roman"/>
          <w:i/>
          <w:sz w:val="24"/>
        </w:rPr>
        <w:t>whoever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whatever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however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whenever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предложения с конструкциями </w:t>
      </w:r>
      <w:proofErr w:type="spellStart"/>
      <w:r>
        <w:rPr>
          <w:rFonts w:ascii="Times New Roman" w:hAnsi="Times New Roman"/>
          <w:i/>
          <w:sz w:val="24"/>
        </w:rPr>
        <w:t>as</w:t>
      </w:r>
      <w:proofErr w:type="spellEnd"/>
      <w:r>
        <w:rPr>
          <w:rFonts w:ascii="Times New Roman" w:hAnsi="Times New Roman"/>
          <w:i/>
          <w:sz w:val="24"/>
        </w:rPr>
        <w:t xml:space="preserve"> … </w:t>
      </w:r>
      <w:proofErr w:type="spellStart"/>
      <w:r>
        <w:rPr>
          <w:rFonts w:ascii="Times New Roman" w:hAnsi="Times New Roman"/>
          <w:i/>
          <w:sz w:val="24"/>
        </w:rPr>
        <w:t>as</w:t>
      </w:r>
      <w:proofErr w:type="spellEnd"/>
      <w:r>
        <w:rPr>
          <w:rFonts w:ascii="Times New Roman" w:hAnsi="Times New Roman"/>
          <w:i/>
          <w:sz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</w:rPr>
        <w:t>not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so</w:t>
      </w:r>
      <w:proofErr w:type="spellEnd"/>
      <w:r>
        <w:rPr>
          <w:rFonts w:ascii="Times New Roman" w:hAnsi="Times New Roman"/>
          <w:i/>
          <w:sz w:val="24"/>
        </w:rPr>
        <w:t xml:space="preserve"> … </w:t>
      </w:r>
      <w:proofErr w:type="spellStart"/>
      <w:r>
        <w:rPr>
          <w:rFonts w:ascii="Times New Roman" w:hAnsi="Times New Roman"/>
          <w:i/>
          <w:sz w:val="24"/>
        </w:rPr>
        <w:t>as</w:t>
      </w:r>
      <w:proofErr w:type="spellEnd"/>
      <w:r>
        <w:rPr>
          <w:rFonts w:ascii="Times New Roman" w:hAnsi="Times New Roman"/>
          <w:i/>
          <w:sz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</w:rPr>
        <w:t>either</w:t>
      </w:r>
      <w:proofErr w:type="spellEnd"/>
      <w:r>
        <w:rPr>
          <w:rFonts w:ascii="Times New Roman" w:hAnsi="Times New Roman"/>
          <w:i/>
          <w:sz w:val="24"/>
        </w:rPr>
        <w:t xml:space="preserve"> … </w:t>
      </w:r>
      <w:proofErr w:type="spellStart"/>
      <w:r>
        <w:rPr>
          <w:rFonts w:ascii="Times New Roman" w:hAnsi="Times New Roman"/>
          <w:i/>
          <w:sz w:val="24"/>
        </w:rPr>
        <w:t>or</w:t>
      </w:r>
      <w:proofErr w:type="spellEnd"/>
      <w:r>
        <w:rPr>
          <w:rFonts w:ascii="Times New Roman" w:hAnsi="Times New Roman"/>
          <w:i/>
          <w:sz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</w:rPr>
        <w:t>neither</w:t>
      </w:r>
      <w:proofErr w:type="spellEnd"/>
      <w:r>
        <w:rPr>
          <w:rFonts w:ascii="Times New Roman" w:hAnsi="Times New Roman"/>
          <w:i/>
          <w:sz w:val="24"/>
        </w:rPr>
        <w:t xml:space="preserve"> … </w:t>
      </w:r>
      <w:proofErr w:type="spellStart"/>
      <w:r>
        <w:rPr>
          <w:rFonts w:ascii="Times New Roman" w:hAnsi="Times New Roman"/>
          <w:i/>
          <w:sz w:val="24"/>
        </w:rPr>
        <w:t>nor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/>
          <w:i/>
          <w:sz w:val="24"/>
        </w:rPr>
        <w:t>wish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и употреблять в речи конструкции с глаголами на -</w:t>
      </w:r>
      <w:proofErr w:type="spellStart"/>
      <w:r>
        <w:rPr>
          <w:rFonts w:ascii="Times New Roman" w:hAnsi="Times New Roman"/>
          <w:i/>
          <w:sz w:val="24"/>
        </w:rPr>
        <w:t>ing</w:t>
      </w:r>
      <w:proofErr w:type="spellEnd"/>
      <w:r>
        <w:rPr>
          <w:rFonts w:ascii="Times New Roman" w:hAnsi="Times New Roman"/>
          <w:i/>
          <w:sz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</w:rPr>
        <w:t>to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love</w:t>
      </w:r>
      <w:proofErr w:type="spellEnd"/>
      <w:r>
        <w:rPr>
          <w:rFonts w:ascii="Times New Roman" w:hAnsi="Times New Roman"/>
          <w:i/>
          <w:sz w:val="24"/>
        </w:rPr>
        <w:t>/</w:t>
      </w:r>
      <w:proofErr w:type="spellStart"/>
      <w:r>
        <w:rPr>
          <w:rFonts w:ascii="Times New Roman" w:hAnsi="Times New Roman"/>
          <w:i/>
          <w:sz w:val="24"/>
        </w:rPr>
        <w:t>hate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doing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something</w:t>
      </w:r>
      <w:proofErr w:type="spellEnd"/>
      <w:r>
        <w:rPr>
          <w:rFonts w:ascii="Times New Roman" w:hAnsi="Times New Roman"/>
          <w:i/>
          <w:sz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</w:rPr>
        <w:t>Stop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talking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Pr="00823C06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lang w:val="en-US"/>
        </w:rPr>
      </w:pPr>
      <w:r>
        <w:rPr>
          <w:rFonts w:ascii="Times New Roman" w:hAnsi="Times New Roman"/>
          <w:i/>
          <w:sz w:val="24"/>
        </w:rPr>
        <w:t>распознавать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</w:rPr>
        <w:t>употреблять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</w:rPr>
        <w:t>речи</w:t>
      </w:r>
      <w:r w:rsidRPr="00823C06">
        <w:rPr>
          <w:rFonts w:ascii="Times New Roman" w:hAnsi="Times New Roman"/>
          <w:i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</w:rPr>
        <w:t>конструкции</w:t>
      </w:r>
      <w:r w:rsidRPr="00823C06">
        <w:rPr>
          <w:rFonts w:ascii="Times New Roman" w:hAnsi="Times New Roman"/>
          <w:sz w:val="24"/>
          <w:lang w:val="en-US"/>
        </w:rPr>
        <w:t xml:space="preserve"> </w:t>
      </w:r>
      <w:r w:rsidRPr="00823C06">
        <w:rPr>
          <w:rFonts w:ascii="Times New Roman" w:hAnsi="Times New Roman"/>
          <w:i/>
          <w:sz w:val="24"/>
          <w:lang w:val="en-US"/>
        </w:rPr>
        <w:t>It takes me …to do something; to look / feel / be happy;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распознавать и употреблять в речи определения, выраженные прилагательными, в правильном порядке их следования;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глаголы во временных формах действительного залога: </w:t>
      </w:r>
      <w:proofErr w:type="spellStart"/>
      <w:r>
        <w:rPr>
          <w:rFonts w:ascii="Times New Roman" w:hAnsi="Times New Roman"/>
          <w:i/>
          <w:sz w:val="24"/>
        </w:rPr>
        <w:t>Past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Perfect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Present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Perfect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Continuous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Future-in-the-Past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глаголы в формах страдательного залога </w:t>
      </w:r>
      <w:proofErr w:type="spellStart"/>
      <w:r>
        <w:rPr>
          <w:rFonts w:ascii="Times New Roman" w:hAnsi="Times New Roman"/>
          <w:i/>
          <w:sz w:val="24"/>
        </w:rPr>
        <w:t>Future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Simple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Passive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Present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Perfect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Passive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модальные глаголы </w:t>
      </w:r>
      <w:proofErr w:type="spellStart"/>
      <w:r>
        <w:rPr>
          <w:rFonts w:ascii="Times New Roman" w:hAnsi="Times New Roman"/>
          <w:i/>
          <w:sz w:val="24"/>
        </w:rPr>
        <w:t>need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shall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might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would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DD120D" w:rsidRDefault="00DD120D" w:rsidP="00DD120D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распознавать и употреблять в речи словосочетания «Причастие </w:t>
      </w:r>
      <w:proofErr w:type="spellStart"/>
      <w:r>
        <w:rPr>
          <w:rFonts w:ascii="Times New Roman" w:hAnsi="Times New Roman"/>
          <w:i/>
          <w:sz w:val="24"/>
        </w:rPr>
        <w:t>I+существительное</w:t>
      </w:r>
      <w:proofErr w:type="spellEnd"/>
      <w:r>
        <w:rPr>
          <w:rFonts w:ascii="Times New Roman" w:hAnsi="Times New Roman"/>
          <w:i/>
          <w:sz w:val="24"/>
        </w:rPr>
        <w:t xml:space="preserve">» (a </w:t>
      </w:r>
      <w:proofErr w:type="spellStart"/>
      <w:r>
        <w:rPr>
          <w:rFonts w:ascii="Times New Roman" w:hAnsi="Times New Roman"/>
          <w:i/>
          <w:sz w:val="24"/>
        </w:rPr>
        <w:t>playing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child</w:t>
      </w:r>
      <w:proofErr w:type="spellEnd"/>
      <w:r>
        <w:rPr>
          <w:rFonts w:ascii="Times New Roman" w:hAnsi="Times New Roman"/>
          <w:i/>
          <w:sz w:val="24"/>
        </w:rPr>
        <w:t xml:space="preserve">) и «Причастие </w:t>
      </w:r>
      <w:proofErr w:type="spellStart"/>
      <w:r>
        <w:rPr>
          <w:rFonts w:ascii="Times New Roman" w:hAnsi="Times New Roman"/>
          <w:i/>
          <w:sz w:val="24"/>
        </w:rPr>
        <w:t>II+существительное</w:t>
      </w:r>
      <w:proofErr w:type="spellEnd"/>
      <w:r>
        <w:rPr>
          <w:rFonts w:ascii="Times New Roman" w:hAnsi="Times New Roman"/>
          <w:i/>
          <w:sz w:val="24"/>
        </w:rPr>
        <w:t xml:space="preserve">» (a </w:t>
      </w:r>
      <w:proofErr w:type="spellStart"/>
      <w:r>
        <w:rPr>
          <w:rFonts w:ascii="Times New Roman" w:hAnsi="Times New Roman"/>
          <w:i/>
          <w:sz w:val="24"/>
        </w:rPr>
        <w:t>written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poem</w:t>
      </w:r>
      <w:proofErr w:type="spellEnd"/>
      <w:r>
        <w:rPr>
          <w:rFonts w:ascii="Times New Roman" w:hAnsi="Times New Roman"/>
          <w:i/>
          <w:sz w:val="24"/>
        </w:rPr>
        <w:t>).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DD120D" w:rsidRDefault="00DD120D" w:rsidP="00DD120D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родную страну и культуру на английском языке;</w:t>
      </w:r>
    </w:p>
    <w:p w:rsidR="00DD120D" w:rsidRDefault="00DD120D" w:rsidP="00DD120D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социокультурные реалии при чтении и </w:t>
      </w:r>
      <w:proofErr w:type="spellStart"/>
      <w:r>
        <w:rPr>
          <w:rFonts w:ascii="Times New Roman" w:hAnsi="Times New Roman"/>
          <w:sz w:val="24"/>
        </w:rPr>
        <w:t>аудировании</w:t>
      </w:r>
      <w:proofErr w:type="spellEnd"/>
      <w:r>
        <w:rPr>
          <w:rFonts w:ascii="Times New Roman" w:hAnsi="Times New Roman"/>
          <w:sz w:val="24"/>
        </w:rPr>
        <w:t xml:space="preserve"> в рамках изученного материала.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социокультурные реалии при создании устных и письменных высказываний;</w:t>
      </w:r>
    </w:p>
    <w:p w:rsidR="00DD120D" w:rsidRDefault="00DD120D" w:rsidP="00DD120D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>находить сходство и различие в традициях родной страны и страны/стран изучаемого языка.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DD120D" w:rsidRDefault="00DD120D" w:rsidP="00DD120D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выходить из положения при дефиците языковых средств: использовать переспрос при говорении.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Обучающийся</w:t>
      </w:r>
      <w:proofErr w:type="gramEnd"/>
      <w:r>
        <w:rPr>
          <w:rFonts w:ascii="Times New Roman" w:hAnsi="Times New Roman"/>
          <w:b/>
          <w:sz w:val="24"/>
        </w:rPr>
        <w:t xml:space="preserve"> получит возможность научиться: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использовать перифраз, синонимические и антонимические средства при говорении;</w:t>
      </w:r>
    </w:p>
    <w:p w:rsidR="00DD120D" w:rsidRDefault="00DD120D" w:rsidP="00DD120D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hAnsi="Times New Roman"/>
          <w:i/>
          <w:sz w:val="24"/>
        </w:rPr>
        <w:t>аудировании</w:t>
      </w:r>
      <w:proofErr w:type="spellEnd"/>
      <w:r>
        <w:rPr>
          <w:rFonts w:ascii="Times New Roman" w:hAnsi="Times New Roman"/>
          <w:i/>
          <w:sz w:val="24"/>
        </w:rPr>
        <w:t xml:space="preserve"> и чтении.</w:t>
      </w:r>
    </w:p>
    <w:p w:rsidR="00DD120D" w:rsidRDefault="00DD120D" w:rsidP="00DD120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36"/>
          <w:szCs w:val="36"/>
          <w:u w:val="single"/>
          <w:lang w:eastAsia="ja-JP"/>
        </w:rPr>
      </w:pPr>
    </w:p>
    <w:p w:rsidR="00DD120D" w:rsidRPr="00DA49A0" w:rsidRDefault="00DD120D" w:rsidP="00DD12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9A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Предметное содержание речи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Моя семья. </w:t>
      </w:r>
      <w:r>
        <w:rPr>
          <w:rFonts w:ascii="Times New Roman" w:hAnsi="Times New Roman"/>
          <w:sz w:val="24"/>
        </w:rPr>
        <w:t xml:space="preserve">Взаимоотношения в семье. Конфликтные ситуации и способы их решения.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Мои друзья. </w:t>
      </w:r>
      <w:r>
        <w:rPr>
          <w:rFonts w:ascii="Times New Roman" w:hAnsi="Times New Roman"/>
          <w:sz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Свободное время.</w:t>
      </w:r>
      <w:r>
        <w:rPr>
          <w:rFonts w:ascii="Times New Roman" w:hAnsi="Times New Roman"/>
          <w:sz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Здоровый образ жизни.</w:t>
      </w:r>
      <w:r>
        <w:rPr>
          <w:rFonts w:ascii="Times New Roman" w:hAnsi="Times New Roman"/>
          <w:sz w:val="24"/>
        </w:rPr>
        <w:t xml:space="preserve"> Режим труда и отдыха, занятия спортом, здоровое питание, отказ от вредных привычек.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trike/>
          <w:sz w:val="24"/>
        </w:rPr>
      </w:pPr>
      <w:r>
        <w:rPr>
          <w:rFonts w:ascii="Times New Roman" w:hAnsi="Times New Roman"/>
          <w:b/>
          <w:sz w:val="24"/>
        </w:rPr>
        <w:t xml:space="preserve">Спорт. </w:t>
      </w:r>
      <w:r>
        <w:rPr>
          <w:rFonts w:ascii="Times New Roman" w:hAnsi="Times New Roman"/>
          <w:sz w:val="24"/>
        </w:rPr>
        <w:t>Виды спорта. Спортивные игры. Спортивные соревнования.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Школа.</w:t>
      </w:r>
      <w:r>
        <w:rPr>
          <w:rFonts w:ascii="Times New Roman" w:hAnsi="Times New Roman"/>
          <w:sz w:val="24"/>
        </w:rPr>
        <w:t xml:space="preserve"> Школьная жизнь. Правила поведения в школе.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Изучаемые предметы и отношения к ним. Внеклассные мероприятия. Кружки. Школьная форма</w:t>
      </w:r>
      <w:r>
        <w:rPr>
          <w:rFonts w:ascii="Times New Roman" w:hAnsi="Times New Roman"/>
          <w:i/>
          <w:sz w:val="24"/>
        </w:rPr>
        <w:t xml:space="preserve">. </w:t>
      </w:r>
      <w:r>
        <w:rPr>
          <w:rFonts w:ascii="Times New Roman" w:hAnsi="Times New Roman"/>
          <w:sz w:val="24"/>
        </w:rPr>
        <w:t>Каникулы. Переписка с зарубежными сверстниками.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Выбор профессии.</w:t>
      </w:r>
      <w:r>
        <w:rPr>
          <w:rFonts w:ascii="Times New Roman" w:hAnsi="Times New Roman"/>
          <w:sz w:val="24"/>
        </w:rPr>
        <w:t xml:space="preserve"> Мир профессий. Проблема выбора профессии. Роль иностранного языка в планах на будущее.</w:t>
      </w:r>
      <w:r>
        <w:rPr>
          <w:rFonts w:ascii="Times New Roman" w:hAnsi="Times New Roman"/>
          <w:b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Путешествия. </w:t>
      </w:r>
      <w:r>
        <w:rPr>
          <w:rFonts w:ascii="Times New Roman" w:hAnsi="Times New Roman"/>
          <w:sz w:val="24"/>
        </w:rPr>
        <w:t xml:space="preserve">Путешествия по России и странам изучаемого языка. Транспорт.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Окружающий мир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Средства массовой информации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Страны изучаемого языка и родная страна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>
        <w:rPr>
          <w:rFonts w:ascii="Times New Roman" w:hAnsi="Times New Roman"/>
          <w:sz w:val="24"/>
        </w:rPr>
        <w:t>науку</w:t>
      </w:r>
      <w:proofErr w:type="gramEnd"/>
      <w:r>
        <w:rPr>
          <w:rFonts w:ascii="Times New Roman" w:hAnsi="Times New Roman"/>
          <w:sz w:val="24"/>
        </w:rPr>
        <w:t xml:space="preserve"> и мировую культуру.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Коммуникативные умения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Говорение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Диалогическая речь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Монологическая речь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Аудирование</w:t>
      </w:r>
      <w:proofErr w:type="spellEnd"/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Восприятие на слух и понимание </w:t>
      </w:r>
      <w:proofErr w:type="gramStart"/>
      <w:r>
        <w:rPr>
          <w:rFonts w:ascii="Times New Roman" w:hAnsi="Times New Roman"/>
          <w:sz w:val="24"/>
        </w:rPr>
        <w:t>несложных</w:t>
      </w:r>
      <w:proofErr w:type="gramEnd"/>
      <w:r>
        <w:rPr>
          <w:rFonts w:ascii="Times New Roman" w:hAnsi="Times New Roman"/>
          <w:sz w:val="24"/>
        </w:rPr>
        <w:t xml:space="preserve"> аутентичных </w:t>
      </w:r>
      <w:proofErr w:type="spellStart"/>
      <w:r>
        <w:rPr>
          <w:rFonts w:ascii="Times New Roman" w:hAnsi="Times New Roman"/>
          <w:sz w:val="24"/>
        </w:rPr>
        <w:t>аудиотекстов</w:t>
      </w:r>
      <w:proofErr w:type="spellEnd"/>
      <w:r>
        <w:rPr>
          <w:rFonts w:ascii="Times New Roman" w:hAnsi="Times New Roman"/>
          <w:sz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Жанры текстов</w:t>
      </w:r>
      <w:r>
        <w:rPr>
          <w:rFonts w:ascii="Times New Roman" w:hAnsi="Times New Roman"/>
          <w:sz w:val="24"/>
        </w:rPr>
        <w:t>: прагматические, информационные, научно-популярные.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Типы текстов</w:t>
      </w:r>
      <w:r>
        <w:rPr>
          <w:rFonts w:ascii="Times New Roman" w:hAnsi="Times New Roman"/>
          <w:sz w:val="24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Аудирование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с пониманием основного содержания </w:t>
      </w:r>
      <w:r>
        <w:rPr>
          <w:rFonts w:ascii="Times New Roman" w:hAnsi="Times New Roman"/>
          <w:sz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>
        <w:rPr>
          <w:rFonts w:ascii="Times New Roman" w:hAnsi="Times New Roman"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 xml:space="preserve"> – до 2 минут.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Аудирование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 выборочным пониманием нужной/ интересующей/ запрашиваемой информации</w:t>
      </w:r>
      <w:r>
        <w:rPr>
          <w:rFonts w:ascii="Times New Roman" w:hAnsi="Times New Roman"/>
          <w:sz w:val="24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>
        <w:rPr>
          <w:rFonts w:ascii="Times New Roman" w:hAnsi="Times New Roman"/>
          <w:sz w:val="24"/>
        </w:rPr>
        <w:t>аудирования</w:t>
      </w:r>
      <w:proofErr w:type="spellEnd"/>
      <w:r>
        <w:rPr>
          <w:rFonts w:ascii="Times New Roman" w:hAnsi="Times New Roman"/>
          <w:sz w:val="24"/>
        </w:rPr>
        <w:t xml:space="preserve"> – до 1,5 минут.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Аудирование</w:t>
      </w:r>
      <w:proofErr w:type="spellEnd"/>
      <w:r>
        <w:rPr>
          <w:rFonts w:ascii="Times New Roman" w:hAnsi="Times New Roman"/>
          <w:sz w:val="24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>
        <w:rPr>
          <w:rFonts w:ascii="Times New Roman" w:hAnsi="Times New Roman"/>
          <w:sz w:val="24"/>
        </w:rPr>
        <w:t>изученными</w:t>
      </w:r>
      <w:proofErr w:type="gramEnd"/>
      <w:r>
        <w:rPr>
          <w:rFonts w:ascii="Times New Roman" w:hAnsi="Times New Roman"/>
          <w:sz w:val="24"/>
        </w:rPr>
        <w:t xml:space="preserve"> и некоторое количество незнакомых языковых явлений.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Жанры текстов</w:t>
      </w:r>
      <w:r>
        <w:rPr>
          <w:rFonts w:ascii="Times New Roman" w:hAnsi="Times New Roman"/>
          <w:sz w:val="24"/>
        </w:rPr>
        <w:t xml:space="preserve">: научно-популярные, публицистические, художественные, прагматические.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Типы текстов</w:t>
      </w:r>
      <w:r>
        <w:rPr>
          <w:rFonts w:ascii="Times New Roman" w:hAnsi="Times New Roman"/>
          <w:sz w:val="24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Независимо от вида чтения возможно использование двуязычного словаря.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Дальнейшее развитие и совершенствование письменной речи, а именно умений:</w:t>
      </w:r>
    </w:p>
    <w:p w:rsidR="00DD120D" w:rsidRDefault="00DD120D" w:rsidP="00DD120D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заполнение анкет и формуляров (указывать имя, фамилию, пол, гражданство, национальность, адрес);</w:t>
      </w:r>
      <w:proofErr w:type="gramEnd"/>
    </w:p>
    <w:p w:rsidR="00DD120D" w:rsidRDefault="00DD120D" w:rsidP="00DD120D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DD120D" w:rsidRDefault="00DD120D" w:rsidP="00DD120D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  <w:proofErr w:type="gramEnd"/>
    </w:p>
    <w:p w:rsidR="00DD120D" w:rsidRDefault="00DD120D" w:rsidP="00DD120D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DD120D" w:rsidRDefault="00DD120D" w:rsidP="00DD120D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средства и навыки оперирования ими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Орфография и пунктуация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>
        <w:rPr>
          <w:rFonts w:ascii="Times New Roman" w:hAnsi="Times New Roman"/>
          <w:sz w:val="24"/>
        </w:rPr>
        <w:t>видо</w:t>
      </w:r>
      <w:proofErr w:type="spellEnd"/>
      <w:r>
        <w:rPr>
          <w:rFonts w:ascii="Times New Roman" w:hAnsi="Times New Roman"/>
          <w:sz w:val="24"/>
        </w:rPr>
        <w:t>-временных формах действительного и страдательного залогов, модальных глаголов и их эквивалентов;</w:t>
      </w:r>
      <w:proofErr w:type="gramEnd"/>
      <w:r>
        <w:rPr>
          <w:rFonts w:ascii="Times New Roman" w:hAnsi="Times New Roman"/>
          <w:sz w:val="24"/>
        </w:rPr>
        <w:t xml:space="preserve"> предлогов.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умения.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>
        <w:rPr>
          <w:rFonts w:ascii="Times New Roman" w:hAnsi="Times New Roman"/>
          <w:sz w:val="24"/>
        </w:rPr>
        <w:t>межпредметного</w:t>
      </w:r>
      <w:proofErr w:type="spellEnd"/>
      <w:r>
        <w:rPr>
          <w:rFonts w:ascii="Times New Roman" w:hAnsi="Times New Roman"/>
          <w:sz w:val="24"/>
        </w:rPr>
        <w:t xml:space="preserve"> характера). Это предполагает овладение: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знаниями о значении родного и иностранного языков в современном мире;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DD120D" w:rsidRDefault="00DD120D" w:rsidP="00DD120D">
      <w:pPr>
        <w:numPr>
          <w:ilvl w:val="0"/>
          <w:numId w:val="4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  <w:r>
        <w:rPr>
          <w:rFonts w:ascii="Times New Roman" w:hAnsi="Times New Roman"/>
          <w:sz w:val="24"/>
        </w:rPr>
        <w:t xml:space="preserve">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умений:</w:t>
      </w:r>
    </w:p>
    <w:p w:rsidR="00DD120D" w:rsidRDefault="00DD120D" w:rsidP="00DD120D">
      <w:pPr>
        <w:numPr>
          <w:ilvl w:val="0"/>
          <w:numId w:val="4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переспрашивать, просить повторить, уточняя значение незнакомых слов;</w:t>
      </w:r>
    </w:p>
    <w:p w:rsidR="00DD120D" w:rsidRDefault="00DD120D" w:rsidP="00DD120D">
      <w:pPr>
        <w:numPr>
          <w:ilvl w:val="0"/>
          <w:numId w:val="4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DD120D" w:rsidRDefault="00DD120D" w:rsidP="00DD120D">
      <w:pPr>
        <w:numPr>
          <w:ilvl w:val="0"/>
          <w:numId w:val="4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содержание текста на основе заголовка, предварительно поставленных вопросов и т. д.;</w:t>
      </w:r>
    </w:p>
    <w:p w:rsidR="00DD120D" w:rsidRDefault="00DD120D" w:rsidP="00DD120D">
      <w:pPr>
        <w:numPr>
          <w:ilvl w:val="0"/>
          <w:numId w:val="4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догадываться о значении незнакомых слов по контексту, по используемым собеседником жестам и мимике;</w:t>
      </w:r>
    </w:p>
    <w:p w:rsidR="00DD120D" w:rsidRDefault="00DD120D" w:rsidP="00DD120D">
      <w:pPr>
        <w:numPr>
          <w:ilvl w:val="0"/>
          <w:numId w:val="4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синонимы, антонимы, описание понятия при дефиците языковых средств.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lastRenderedPageBreak/>
        <w:t>Общеучебные</w:t>
      </w:r>
      <w:proofErr w:type="spellEnd"/>
      <w:r>
        <w:rPr>
          <w:rFonts w:ascii="Times New Roman" w:hAnsi="Times New Roman"/>
          <w:b/>
          <w:sz w:val="24"/>
        </w:rPr>
        <w:t xml:space="preserve"> умения и универсальные способы деятельности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совершенствование умений:</w:t>
      </w:r>
    </w:p>
    <w:p w:rsidR="00DD120D" w:rsidRDefault="00DD120D" w:rsidP="00DD120D">
      <w:pPr>
        <w:numPr>
          <w:ilvl w:val="0"/>
          <w:numId w:val="4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DD120D" w:rsidRDefault="00DD120D" w:rsidP="00DD120D">
      <w:pPr>
        <w:numPr>
          <w:ilvl w:val="0"/>
          <w:numId w:val="4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>
        <w:rPr>
          <w:rFonts w:ascii="Times New Roman" w:hAnsi="Times New Roman"/>
          <w:sz w:val="24"/>
        </w:rPr>
        <w:t>интернет-ресурсами</w:t>
      </w:r>
      <w:proofErr w:type="spellEnd"/>
      <w:r>
        <w:rPr>
          <w:rFonts w:ascii="Times New Roman" w:hAnsi="Times New Roman"/>
          <w:sz w:val="24"/>
        </w:rPr>
        <w:t>, литературой;</w:t>
      </w:r>
    </w:p>
    <w:p w:rsidR="00DD120D" w:rsidRDefault="00DD120D" w:rsidP="00DD120D">
      <w:pPr>
        <w:numPr>
          <w:ilvl w:val="0"/>
          <w:numId w:val="4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DD120D" w:rsidRDefault="00DD120D" w:rsidP="00DD120D">
      <w:pPr>
        <w:numPr>
          <w:ilvl w:val="0"/>
          <w:numId w:val="4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работать в классе и дома. 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Специальные учебные умения</w:t>
      </w:r>
    </w:p>
    <w:p w:rsidR="00DD120D" w:rsidRDefault="00DD120D" w:rsidP="00DD12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совершенствование умений:</w:t>
      </w:r>
    </w:p>
    <w:p w:rsidR="00DD120D" w:rsidRDefault="00DD120D" w:rsidP="00DD120D">
      <w:pPr>
        <w:numPr>
          <w:ilvl w:val="0"/>
          <w:numId w:val="4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ключевые слова и социокультурные реалии в работе над текстом;</w:t>
      </w:r>
    </w:p>
    <w:p w:rsidR="00DD120D" w:rsidRDefault="00DD120D" w:rsidP="00DD120D">
      <w:pPr>
        <w:numPr>
          <w:ilvl w:val="0"/>
          <w:numId w:val="4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семантизировать</w:t>
      </w:r>
      <w:proofErr w:type="spellEnd"/>
      <w:r>
        <w:rPr>
          <w:rFonts w:ascii="Times New Roman" w:hAnsi="Times New Roman"/>
          <w:sz w:val="24"/>
        </w:rPr>
        <w:t xml:space="preserve"> слова на основе языковой догадки;</w:t>
      </w:r>
    </w:p>
    <w:p w:rsidR="00DD120D" w:rsidRDefault="00DD120D" w:rsidP="00DD120D">
      <w:pPr>
        <w:numPr>
          <w:ilvl w:val="0"/>
          <w:numId w:val="4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словообразовательный анализ;</w:t>
      </w:r>
    </w:p>
    <w:p w:rsidR="00DD120D" w:rsidRDefault="00DD120D" w:rsidP="00DD120D">
      <w:pPr>
        <w:numPr>
          <w:ilvl w:val="0"/>
          <w:numId w:val="4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DD120D" w:rsidRDefault="00DD120D" w:rsidP="00DD120D">
      <w:pPr>
        <w:numPr>
          <w:ilvl w:val="0"/>
          <w:numId w:val="4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проектной деятельности ме</w:t>
      </w:r>
      <w:proofErr w:type="gramStart"/>
      <w:r>
        <w:rPr>
          <w:rFonts w:ascii="Times New Roman" w:hAnsi="Times New Roman"/>
          <w:sz w:val="24"/>
        </w:rPr>
        <w:t>ж-</w:t>
      </w:r>
      <w:proofErr w:type="gram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метапредметного</w:t>
      </w:r>
      <w:proofErr w:type="spellEnd"/>
      <w:r>
        <w:rPr>
          <w:rFonts w:ascii="Times New Roman" w:hAnsi="Times New Roman"/>
          <w:sz w:val="24"/>
        </w:rPr>
        <w:t xml:space="preserve"> характера.</w:t>
      </w:r>
    </w:p>
    <w:p w:rsidR="00DD120D" w:rsidRPr="00AB6810" w:rsidRDefault="00DD120D" w:rsidP="00DD120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</w:p>
    <w:p w:rsidR="00DD120D" w:rsidRDefault="00DD120D" w:rsidP="00DD120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DD120D" w:rsidRPr="00F254AB" w:rsidRDefault="00DD120D" w:rsidP="00DD120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10065" w:type="dxa"/>
        <w:tblInd w:w="-452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94"/>
        <w:gridCol w:w="7371"/>
      </w:tblGrid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 раздела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1. «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Приветствия и представления</w:t>
            </w: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Общие и специальные вопросы и краткие ответы на общие вопросы в формах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Past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Полные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краткие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глагола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to be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Наречные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выражения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места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to the north/south/east/west of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next to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not far from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Стилистические различия форм приветствия в английском языке.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2.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«Распорядок дня»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Утвердительные и отрицательные предложения с глаголами в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Наречия и наречные выражения времени и образа действия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always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sometimes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often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usually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never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простом распространённом предложении.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Фразовые глаголы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get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up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wake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up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3.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«Члены семьи»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Сопоставление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to have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 to have got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Правильные и неправильные глаголы в формах действительного залога в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Притяжательный падеж существитель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Прилагательные на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ic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, 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ian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4.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«Любимые вещи»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Указательные местоимения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this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специальных вопросах с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Whose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…?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Притяжательные местоимения (обычная и абсолютная формы: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my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—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mine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 т. д.).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Конструкции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enjoy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like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love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hate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+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do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doing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Question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tags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(разделительные вопросы): грамматическая структура и интонация.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5.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«Поговорим о способностях»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Модальный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глагол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 can/can’t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формах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Present/Past Simple Tense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Наречия и наречные выражения времени, образа действия.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Порядок следования обстоятель</w:t>
            </w:r>
            <w:proofErr w:type="gramStart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ств в пр</w:t>
            </w:r>
            <w:proofErr w:type="gram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остом распространённом предложе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нии.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Способы выражения согласия/несогласия.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Раздел 6. 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«Жизнь животных»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Конструкция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have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got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изъявительном наклонении в действительном залоге.</w:t>
            </w:r>
          </w:p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Прилагательные качественные (прилагательные, обозначающие цвета и оттенки; прилагательные для описания внешности).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Порядок следования однородных определений в простом предложении.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Союзы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but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because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простом и сложном предложении.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Числительные и количественные слова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some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any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Артикли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 исчисляемыми и неисчисляемыми существительными.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7.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«Открытка из другой страны»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глаголов в формах действительного залога в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Continuous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Числительные количественные и порядковые.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proofErr w:type="gramStart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  <w:proofErr w:type="gram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оюзы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but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сложносочинённом 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because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сложноподчинённом предложении.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Артикль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 нулевой артикль с географическими названиями.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8.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«Праздники и путешествия»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Правильные и неправильные глаголы в формах страдательного залога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Глаголы движения и наречные выражения для обозначения направления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turn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left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right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left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right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go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straight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Определённый, неопределённый и нулевой артикли.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9.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«Кулинарные традиции и обычаи»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Исчисляемые и неисчисляемые существительные.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Количественные выражения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how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much/how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many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not much/not many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 lot of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any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some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вопросительных, утвердительных, отрицательных предложениях.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Существительные с причастиями настоя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щего времени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Participle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I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Конструкции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Would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you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like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…?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Do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you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want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…?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для выражения более и менее официального предложения чего-либо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formal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informal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offer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10.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«Школьные предметы»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ontinuous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Образование и правописание причастий настоящего времени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Participle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I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Модальные глаголы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can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could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для выражения просьбы.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11.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«Дом и Здания»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Распространённые простые предложения с </w:t>
            </w:r>
            <w:proofErr w:type="gramStart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начальным</w:t>
            </w:r>
            <w:proofErr w:type="gram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There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+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be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формах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Лексическая сочетаемость существительных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house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home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Альтернативные вопросы.</w:t>
            </w:r>
          </w:p>
        </w:tc>
      </w:tr>
      <w:tr w:rsidR="00DD120D" w:rsidRPr="007508E7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12.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«Покупки»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Личные местоимения в объектном падеже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 т.д.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Количественные числительные для обозначения цены.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Вопросы с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How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much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…?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Указательные местоимения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this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these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that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those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Конструкции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What do you think of …?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Do you like …?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br/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Предлоги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места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13.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«Знаменитые люди»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Глаголы в формах действительного и страдательного залога в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Past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утвердительных и вопросительных предложениях (специальные вопросы).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Порядковые и количественные числительные для обозначения дат.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Предлоги времени.</w:t>
            </w:r>
          </w:p>
        </w:tc>
      </w:tr>
      <w:tr w:rsidR="00DD120D" w:rsidRPr="007508E7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14.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«Мир компьютеров»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Правильные и неправильные глаголы в формах страдательного залога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Past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Условные предложения нереального характера c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… 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Conditional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II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Согласование времён в сложноподчинённых предложениях с союзом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Средства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связи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: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First of all …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I think that … 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Secondly …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Furthermore …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And finally …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For example … 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 w:eastAsia="ru-RU"/>
              </w:rPr>
              <w:t>Also …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 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Раздел 15.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«Смотрим телевизор»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Глаголы в формах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Continuous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Present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действи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тельном залоге в изъявительном наклоне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нии, в утвердительных, отрицательных, вопросительных предложениях.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Прилагательные с оценочным значением.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Прилагательные, образованные от глаголов с окончаниями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ing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ed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(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interesting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interested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Сложноподчинённые предложения с </w:t>
            </w:r>
            <w:proofErr w:type="gramStart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причины.</w:t>
            </w:r>
          </w:p>
        </w:tc>
      </w:tr>
      <w:tr w:rsidR="00DD120D" w:rsidRPr="00F254AB" w:rsidTr="003E4D19">
        <w:tc>
          <w:tcPr>
            <w:tcW w:w="26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16.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«Мир музыки»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20D" w:rsidRPr="00F254AB" w:rsidRDefault="00DD120D" w:rsidP="003E4D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Прилагательные с оценочным значением.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Суффиксы прилагательных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ful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al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ing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ous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Суффиксы существительных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ance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/-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ence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ment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er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ist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Глаголы в форме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Past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Simple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F254A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Tiense</w:t>
            </w:r>
            <w:proofErr w:type="spellEnd"/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F254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Согласование времён в сложном предложении.</w:t>
            </w:r>
          </w:p>
        </w:tc>
      </w:tr>
    </w:tbl>
    <w:p w:rsidR="00DD120D" w:rsidRDefault="00DD120D" w:rsidP="00DD1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20D" w:rsidRDefault="00DD120D" w:rsidP="00DD1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D120D" w:rsidRPr="001E6FE2" w:rsidRDefault="00DD120D" w:rsidP="00DD120D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</w:t>
      </w:r>
      <w:r w:rsidRPr="001E6FE2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DD120D" w:rsidRPr="001E6FE2" w:rsidRDefault="00DD120D" w:rsidP="00DD120D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3603"/>
        <w:gridCol w:w="1417"/>
        <w:gridCol w:w="936"/>
        <w:gridCol w:w="873"/>
        <w:gridCol w:w="1882"/>
      </w:tblGrid>
      <w:tr w:rsidR="00DD120D" w:rsidRPr="001E6FE2" w:rsidTr="003E4D19">
        <w:trPr>
          <w:trHeight w:val="390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задания</w:t>
            </w:r>
          </w:p>
        </w:tc>
      </w:tr>
      <w:tr w:rsidR="00DD120D" w:rsidRPr="001E6FE2" w:rsidTr="003E4D19">
        <w:trPr>
          <w:trHeight w:val="390"/>
        </w:trPr>
        <w:tc>
          <w:tcPr>
            <w:tcW w:w="7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Greetings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introductions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(7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Впервые в Лондоне.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Как правильно заполнять анкету.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Представимся друг другу. Персональные данные.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Молодежный журнал.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Приключения Робинзона Крузо.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Поздравления по-английски. Диалог.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Вводная контрольная работа.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Daily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routines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(6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Наши  школьные будни.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Американские и российские школы.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Жизнь в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Хогварте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Мой распорядок дня.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Путешествие во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Письмо в журнал «Рэп».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 members.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(7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Разнообразие национальностей.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got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 Tense.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навыков УР. Анализ контрольной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Королевская семья.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Семья последнего русского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things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(7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На вкус и цвет товарищей нет.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чтения.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Что бы ты взял с собой на необитаемый остров.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Вопрос-переспрос.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заданий с одновременным анализом допущенных ошибок.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Наши хобби.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 about abilities.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(5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Возможности и таланты.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Всемирно-известные люди.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 (возможность в настоящем, прошедшем, будущем времени).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Дети дикой природы.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Братья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life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(4 часа).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 зоопарке в Бристоле.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Описание внешности.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Домашние питомцы англичан.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073633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7.A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postcard from another country. (6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Открытка из другой страны.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Англия или Великобритания?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Погода в Англии.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Изумрудный остров.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Что ты делал вчера?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Holidays and travelling.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(7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Путешествие в Австралию.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Пассивный залог.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45.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Выполнение лексико-грамматических тестов с одновременным анализом допущенных ошибок.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Творчество Роберта Бернса.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навыков УР. Календарь зимних праздников.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Как археология помогает нам.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7508E7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9.Eating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traditions and customs. (6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Не хотите ли чашечку чая?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неисчисляемые существительные.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Британская еда. Традиции и обычаи.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Рецепты приготовления блюд.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Угощайтесь!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Кто изобрел первый сэндвич?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.School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subjects.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(6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Что ты делаешь сейчас?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руди.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Дорога в школу.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Школы в Британии.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Школы в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Чем тебе нравится твоя школа?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.Homes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houses.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(7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твоей мечты.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Типы жилых домов в Британии.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 Альтернативные вопросы.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Описание дома и комнат.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Описание картинки. Найди ошибки.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УР. Разница в употреблении слов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Везде хорошо, а дома лучше.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.Shopping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(10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Сколько это стоит?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Личные местоимения.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Диалог в магазине.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Школьная форма: за и против.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Худший подарок для поп-звезды.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Британский 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хай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стрит.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75-76.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Что где купить?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Объяснение маршрута.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тестов с анализом допущенных ошибок.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.Famous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people.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(6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Некоторые факты из жизни знаменитостей.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Кто твой кумир?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Леонардо да Винчи.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Кто когда родился.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Артур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Конан</w:t>
            </w:r>
            <w:proofErr w:type="spellEnd"/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оил.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Билл Гейтс.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7508E7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.The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world of computers. (6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Мир компьютеров.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Компьютеры и школа.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Компьютеры – за и против.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Каким был первый компьютер.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Видео игры.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Безопасный интернет.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.TV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watching.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 (5 часов).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Разнообразие телепередач.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Что такое «мыльные оперы»?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 Дети и телевидение.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Страны, где больше всего смотрят телевизор.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Телевидение в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7508E7" w:rsidTr="003E4D19">
        <w:trPr>
          <w:trHeight w:val="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proofErr w:type="gramStart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.The</w:t>
            </w:r>
            <w:proofErr w:type="gramEnd"/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world of music. (7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1E6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 Моя любимая музыка.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Великие музыканты.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Музыка в нашей жизни. Обобщающее повторение пройденного материала.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Беседа по основным темам курса.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6FE2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лексико-грамматических заданий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0D" w:rsidRPr="001E6FE2" w:rsidTr="003E4D19">
        <w:trPr>
          <w:trHeight w:val="1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120D" w:rsidRPr="001E6FE2" w:rsidRDefault="00DD120D" w:rsidP="003E4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20D" w:rsidRPr="001E6FE2" w:rsidRDefault="00DD120D" w:rsidP="003E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581" w:rsidRDefault="00FD6581"/>
    <w:sectPr w:rsidR="00FD6581" w:rsidSect="00FD6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0B0179F"/>
    <w:multiLevelType w:val="multilevel"/>
    <w:tmpl w:val="A790B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357BD9"/>
    <w:multiLevelType w:val="hybridMultilevel"/>
    <w:tmpl w:val="FEB8828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E506C"/>
    <w:multiLevelType w:val="multilevel"/>
    <w:tmpl w:val="02E43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20D8A"/>
    <w:multiLevelType w:val="multilevel"/>
    <w:tmpl w:val="47C85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25AEA"/>
    <w:multiLevelType w:val="hybridMultilevel"/>
    <w:tmpl w:val="055042A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653E4"/>
    <w:multiLevelType w:val="hybridMultilevel"/>
    <w:tmpl w:val="58A0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F0B5BE7"/>
    <w:multiLevelType w:val="multilevel"/>
    <w:tmpl w:val="EA4C2B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A80A1A"/>
    <w:multiLevelType w:val="multilevel"/>
    <w:tmpl w:val="6F020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5124F"/>
    <w:multiLevelType w:val="multilevel"/>
    <w:tmpl w:val="05284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DB6CA4"/>
    <w:multiLevelType w:val="multilevel"/>
    <w:tmpl w:val="4A065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58155F"/>
    <w:multiLevelType w:val="multilevel"/>
    <w:tmpl w:val="3F32D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C9478E"/>
    <w:multiLevelType w:val="multilevel"/>
    <w:tmpl w:val="8B7A6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BD0B04"/>
    <w:multiLevelType w:val="multilevel"/>
    <w:tmpl w:val="99E09A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D5389D"/>
    <w:multiLevelType w:val="hybridMultilevel"/>
    <w:tmpl w:val="2B04B9C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E00AB"/>
    <w:multiLevelType w:val="multilevel"/>
    <w:tmpl w:val="BAE20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7076FB"/>
    <w:multiLevelType w:val="hybridMultilevel"/>
    <w:tmpl w:val="7FA68AD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157225D"/>
    <w:multiLevelType w:val="multilevel"/>
    <w:tmpl w:val="254AF6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F6FE3"/>
    <w:multiLevelType w:val="hybridMultilevel"/>
    <w:tmpl w:val="5E94CEA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121CF1"/>
    <w:multiLevelType w:val="multilevel"/>
    <w:tmpl w:val="E0BAE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CF0C94"/>
    <w:multiLevelType w:val="hybridMultilevel"/>
    <w:tmpl w:val="89644CB2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E7A45"/>
    <w:multiLevelType w:val="hybridMultilevel"/>
    <w:tmpl w:val="08A85E3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4293F"/>
    <w:multiLevelType w:val="multilevel"/>
    <w:tmpl w:val="0AA484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84597B"/>
    <w:multiLevelType w:val="hybridMultilevel"/>
    <w:tmpl w:val="3B1C2BF4"/>
    <w:lvl w:ilvl="0" w:tplc="87CAC0AC">
      <w:start w:val="65535"/>
      <w:numFmt w:val="bullet"/>
      <w:lvlText w:val="•"/>
      <w:lvlJc w:val="left"/>
      <w:pPr>
        <w:ind w:left="2487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01E2B"/>
    <w:multiLevelType w:val="multilevel"/>
    <w:tmpl w:val="FB70B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204C36"/>
    <w:multiLevelType w:val="hybridMultilevel"/>
    <w:tmpl w:val="0FF8DE6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8563F"/>
    <w:multiLevelType w:val="hybridMultilevel"/>
    <w:tmpl w:val="C9BE396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D51F8B"/>
    <w:multiLevelType w:val="multilevel"/>
    <w:tmpl w:val="C2E2CD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990262"/>
    <w:multiLevelType w:val="hybridMultilevel"/>
    <w:tmpl w:val="AC20E6F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D5652"/>
    <w:multiLevelType w:val="multilevel"/>
    <w:tmpl w:val="B6068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BC1650"/>
    <w:multiLevelType w:val="multilevel"/>
    <w:tmpl w:val="43045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C70237"/>
    <w:multiLevelType w:val="hybridMultilevel"/>
    <w:tmpl w:val="28DE1256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F1AD8"/>
    <w:multiLevelType w:val="hybridMultilevel"/>
    <w:tmpl w:val="FB56CD7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986986"/>
    <w:multiLevelType w:val="hybridMultilevel"/>
    <w:tmpl w:val="F5624F3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A656B05"/>
    <w:multiLevelType w:val="multilevel"/>
    <w:tmpl w:val="FE2EC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A078FF"/>
    <w:multiLevelType w:val="multilevel"/>
    <w:tmpl w:val="1C36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F16EA2"/>
    <w:multiLevelType w:val="multilevel"/>
    <w:tmpl w:val="F47CB9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2832C5"/>
    <w:multiLevelType w:val="multilevel"/>
    <w:tmpl w:val="D0749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480DDF"/>
    <w:multiLevelType w:val="multilevel"/>
    <w:tmpl w:val="AF5C0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797542"/>
    <w:multiLevelType w:val="multilevel"/>
    <w:tmpl w:val="5DE0D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8C3D84"/>
    <w:multiLevelType w:val="multilevel"/>
    <w:tmpl w:val="438600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902E00"/>
    <w:multiLevelType w:val="hybridMultilevel"/>
    <w:tmpl w:val="D17279B0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>
    <w:nsid w:val="7C4548A0"/>
    <w:multiLevelType w:val="multilevel"/>
    <w:tmpl w:val="EAC65C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160881"/>
    <w:multiLevelType w:val="multilevel"/>
    <w:tmpl w:val="E86AC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CF3931"/>
    <w:multiLevelType w:val="multilevel"/>
    <w:tmpl w:val="95C08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8"/>
  </w:num>
  <w:num w:numId="8">
    <w:abstractNumId w:val="41"/>
  </w:num>
  <w:num w:numId="9">
    <w:abstractNumId w:val="14"/>
  </w:num>
  <w:num w:numId="10">
    <w:abstractNumId w:val="16"/>
  </w:num>
  <w:num w:numId="11">
    <w:abstractNumId w:val="33"/>
  </w:num>
  <w:num w:numId="12">
    <w:abstractNumId w:val="32"/>
  </w:num>
  <w:num w:numId="13">
    <w:abstractNumId w:val="23"/>
  </w:num>
  <w:num w:numId="14">
    <w:abstractNumId w:val="26"/>
  </w:num>
  <w:num w:numId="15">
    <w:abstractNumId w:val="2"/>
  </w:num>
  <w:num w:numId="16">
    <w:abstractNumId w:val="21"/>
  </w:num>
  <w:num w:numId="17">
    <w:abstractNumId w:val="31"/>
  </w:num>
  <w:num w:numId="18">
    <w:abstractNumId w:val="5"/>
  </w:num>
  <w:num w:numId="19">
    <w:abstractNumId w:val="25"/>
  </w:num>
  <w:num w:numId="20">
    <w:abstractNumId w:val="18"/>
  </w:num>
  <w:num w:numId="21">
    <w:abstractNumId w:val="20"/>
  </w:num>
  <w:num w:numId="22">
    <w:abstractNumId w:val="36"/>
  </w:num>
  <w:num w:numId="23">
    <w:abstractNumId w:val="10"/>
  </w:num>
  <w:num w:numId="24">
    <w:abstractNumId w:val="1"/>
  </w:num>
  <w:num w:numId="25">
    <w:abstractNumId w:val="13"/>
  </w:num>
  <w:num w:numId="26">
    <w:abstractNumId w:val="38"/>
  </w:num>
  <w:num w:numId="27">
    <w:abstractNumId w:val="37"/>
  </w:num>
  <w:num w:numId="28">
    <w:abstractNumId w:val="7"/>
  </w:num>
  <w:num w:numId="29">
    <w:abstractNumId w:val="24"/>
  </w:num>
  <w:num w:numId="30">
    <w:abstractNumId w:val="30"/>
  </w:num>
  <w:num w:numId="31">
    <w:abstractNumId w:val="43"/>
  </w:num>
  <w:num w:numId="32">
    <w:abstractNumId w:val="22"/>
  </w:num>
  <w:num w:numId="33">
    <w:abstractNumId w:val="8"/>
  </w:num>
  <w:num w:numId="34">
    <w:abstractNumId w:val="44"/>
  </w:num>
  <w:num w:numId="35">
    <w:abstractNumId w:val="40"/>
  </w:num>
  <w:num w:numId="36">
    <w:abstractNumId w:val="9"/>
  </w:num>
  <w:num w:numId="37">
    <w:abstractNumId w:val="4"/>
  </w:num>
  <w:num w:numId="38">
    <w:abstractNumId w:val="12"/>
  </w:num>
  <w:num w:numId="39">
    <w:abstractNumId w:val="27"/>
  </w:num>
  <w:num w:numId="40">
    <w:abstractNumId w:val="39"/>
  </w:num>
  <w:num w:numId="41">
    <w:abstractNumId w:val="42"/>
  </w:num>
  <w:num w:numId="42">
    <w:abstractNumId w:val="34"/>
  </w:num>
  <w:num w:numId="43">
    <w:abstractNumId w:val="29"/>
  </w:num>
  <w:num w:numId="44">
    <w:abstractNumId w:val="3"/>
  </w:num>
  <w:num w:numId="45">
    <w:abstractNumId w:val="19"/>
  </w:num>
  <w:num w:numId="46">
    <w:abstractNumId w:val="15"/>
  </w:num>
  <w:num w:numId="47">
    <w:abstractNumId w:val="17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20D"/>
    <w:rsid w:val="0021441F"/>
    <w:rsid w:val="0026524F"/>
    <w:rsid w:val="007508E7"/>
    <w:rsid w:val="009D4592"/>
    <w:rsid w:val="00A25484"/>
    <w:rsid w:val="00DD120D"/>
    <w:rsid w:val="00F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0D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DD1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12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D120D"/>
    <w:pPr>
      <w:ind w:left="720"/>
    </w:pPr>
  </w:style>
  <w:style w:type="paragraph" w:styleId="a4">
    <w:name w:val="footer"/>
    <w:basedOn w:val="a"/>
    <w:link w:val="a5"/>
    <w:uiPriority w:val="99"/>
    <w:rsid w:val="00DD120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D120D"/>
    <w:rPr>
      <w:rFonts w:ascii="Calibri" w:eastAsia="Calibri" w:hAnsi="Calibri" w:cs="Calibri"/>
    </w:rPr>
  </w:style>
  <w:style w:type="character" w:customStyle="1" w:styleId="a6">
    <w:name w:val="Основной текст_"/>
    <w:basedOn w:val="a0"/>
    <w:link w:val="3"/>
    <w:rsid w:val="00DD120D"/>
    <w:rPr>
      <w:spacing w:val="2"/>
      <w:shd w:val="clear" w:color="auto" w:fill="FFFFFF"/>
    </w:rPr>
  </w:style>
  <w:style w:type="paragraph" w:customStyle="1" w:styleId="3">
    <w:name w:val="Основной текст3"/>
    <w:basedOn w:val="a"/>
    <w:link w:val="a6"/>
    <w:rsid w:val="00DD120D"/>
    <w:pPr>
      <w:widowControl w:val="0"/>
      <w:shd w:val="clear" w:color="auto" w:fill="FFFFFF"/>
      <w:spacing w:after="300" w:line="322" w:lineRule="exact"/>
      <w:jc w:val="both"/>
    </w:pPr>
    <w:rPr>
      <w:rFonts w:asciiTheme="minorHAnsi" w:eastAsiaTheme="minorHAnsi" w:hAnsiTheme="minorHAnsi" w:cstheme="minorBidi"/>
      <w:spacing w:val="2"/>
    </w:rPr>
  </w:style>
  <w:style w:type="character" w:customStyle="1" w:styleId="1">
    <w:name w:val="Основной текст1"/>
    <w:basedOn w:val="a6"/>
    <w:rsid w:val="00DD120D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  <w:style w:type="table" w:styleId="a7">
    <w:name w:val="Table Grid"/>
    <w:basedOn w:val="a1"/>
    <w:uiPriority w:val="59"/>
    <w:rsid w:val="00DD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DD120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uiPriority w:val="99"/>
    <w:rsid w:val="00DD120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21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4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7369</Words>
  <Characters>42009</Characters>
  <Application>Microsoft Office Word</Application>
  <DocSecurity>0</DocSecurity>
  <Lines>350</Lines>
  <Paragraphs>98</Paragraphs>
  <ScaleCrop>false</ScaleCrop>
  <Company>HP</Company>
  <LinksUpToDate>false</LinksUpToDate>
  <CharactersWithSpaces>49280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5</cp:revision>
  <dcterms:created xsi:type="dcterms:W3CDTF">2019-09-10T17:50:00Z</dcterms:created>
  <dcterms:modified xsi:type="dcterms:W3CDTF">2020-10-28T09:33:00Z</dcterms:modified>
</cp:coreProperties>
</file>