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C6" w:rsidRDefault="0030577E" w:rsidP="001C5FC6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5FC6" w:rsidRDefault="001C5FC6" w:rsidP="001C5FC6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1C5FC6" w:rsidRDefault="001C5FC6" w:rsidP="001C5FC6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1C5FC6" w:rsidRDefault="001C5FC6" w:rsidP="001C5FC6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1C5FC6" w:rsidRDefault="001C5FC6" w:rsidP="001C5FC6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FC6" w:rsidRDefault="001C5FC6" w:rsidP="001C5FC6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иностранному языку</w:t>
      </w:r>
    </w:p>
    <w:p w:rsidR="001C5FC6" w:rsidRDefault="001C5FC6" w:rsidP="001C5FC6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 класс. </w:t>
      </w:r>
    </w:p>
    <w:p w:rsidR="001C5FC6" w:rsidRDefault="001C5FC6" w:rsidP="001C5FC6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Срок реализации 1 год </w:t>
      </w:r>
    </w:p>
    <w:p w:rsidR="001C5FC6" w:rsidRDefault="001C5FC6" w:rsidP="001C5FC6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</w:rPr>
        <w:t xml:space="preserve"> </w:t>
      </w:r>
    </w:p>
    <w:p w:rsidR="001C5FC6" w:rsidRDefault="001C5FC6" w:rsidP="001C5FC6">
      <w:pPr>
        <w:spacing w:after="0"/>
        <w:jc w:val="right"/>
        <w:rPr>
          <w:rFonts w:ascii="Times New Roman" w:hAnsi="Times New Roman" w:cs="Times New Roman"/>
        </w:rPr>
      </w:pPr>
    </w:p>
    <w:p w:rsidR="001C5FC6" w:rsidRDefault="001C5FC6" w:rsidP="001C5FC6">
      <w:pPr>
        <w:spacing w:after="0"/>
        <w:jc w:val="right"/>
        <w:rPr>
          <w:rFonts w:ascii="Times New Roman" w:hAnsi="Times New Roman" w:cs="Times New Roman"/>
        </w:rPr>
      </w:pPr>
    </w:p>
    <w:p w:rsidR="001C5FC6" w:rsidRDefault="001C5FC6" w:rsidP="001C5FC6">
      <w:pPr>
        <w:spacing w:after="0"/>
        <w:jc w:val="right"/>
        <w:rPr>
          <w:rFonts w:ascii="Times New Roman" w:hAnsi="Times New Roman" w:cs="Times New Roman"/>
        </w:rPr>
      </w:pPr>
    </w:p>
    <w:p w:rsidR="001C5FC6" w:rsidRDefault="001C5FC6" w:rsidP="001C5FC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Глушнёва Галина Михайловна, </w:t>
      </w:r>
    </w:p>
    <w:p w:rsidR="001C5FC6" w:rsidRDefault="001C5FC6" w:rsidP="001C5F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высшая  категория </w:t>
      </w:r>
    </w:p>
    <w:p w:rsidR="001C5FC6" w:rsidRDefault="001C5FC6" w:rsidP="001C5FC6">
      <w:pPr>
        <w:jc w:val="right"/>
        <w:rPr>
          <w:rFonts w:ascii="Times New Roman" w:hAnsi="Times New Roman" w:cs="Times New Roman"/>
        </w:rPr>
      </w:pPr>
    </w:p>
    <w:p w:rsidR="001C5FC6" w:rsidRDefault="001C5FC6" w:rsidP="001C5FC6">
      <w:pPr>
        <w:jc w:val="right"/>
        <w:rPr>
          <w:rFonts w:ascii="Times New Roman" w:hAnsi="Times New Roman" w:cs="Times New Roman"/>
        </w:rPr>
      </w:pPr>
    </w:p>
    <w:p w:rsidR="001C5FC6" w:rsidRDefault="001C5FC6" w:rsidP="001C5FC6">
      <w:pPr>
        <w:rPr>
          <w:rFonts w:ascii="Times New Roman" w:hAnsi="Times New Roman" w:cs="Times New Roman"/>
        </w:rPr>
      </w:pPr>
    </w:p>
    <w:p w:rsidR="001C5FC6" w:rsidRDefault="001C5FC6" w:rsidP="001C5FC6">
      <w:pPr>
        <w:pStyle w:val="a4"/>
        <w:jc w:val="center"/>
        <w:rPr>
          <w:sz w:val="28"/>
          <w:szCs w:val="28"/>
        </w:rPr>
      </w:pPr>
    </w:p>
    <w:p w:rsidR="001C5FC6" w:rsidRDefault="001C5FC6" w:rsidP="001C5FC6">
      <w:pPr>
        <w:pStyle w:val="a4"/>
        <w:jc w:val="center"/>
        <w:rPr>
          <w:sz w:val="28"/>
          <w:szCs w:val="28"/>
        </w:rPr>
      </w:pPr>
    </w:p>
    <w:p w:rsidR="001C5FC6" w:rsidRDefault="001C5FC6" w:rsidP="001C5F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C5FC6" w:rsidRDefault="001C5FC6" w:rsidP="001C5F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C5FC6" w:rsidRDefault="001C5FC6" w:rsidP="001C5F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C5FC6" w:rsidRDefault="001C5FC6" w:rsidP="001C5F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Маньково</w:t>
      </w:r>
    </w:p>
    <w:p w:rsidR="001C5FC6" w:rsidRDefault="00FF298E" w:rsidP="001C5FC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1C5FC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5FC6" w:rsidRDefault="001C5FC6" w:rsidP="001C5FC6">
      <w:pPr>
        <w:rPr>
          <w:rFonts w:ascii="Times New Roman" w:hAnsi="Times New Roman" w:cs="Times New Roman"/>
          <w:sz w:val="24"/>
          <w:szCs w:val="24"/>
        </w:rPr>
      </w:pPr>
    </w:p>
    <w:p w:rsidR="001C5FC6" w:rsidRDefault="001C5FC6" w:rsidP="001C5F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C5FC6" w:rsidRDefault="001C5FC6" w:rsidP="001C5F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английскому языку в 4 классе составлена в соответствии с требованиями:</w:t>
      </w:r>
    </w:p>
    <w:p w:rsidR="001C5FC6" w:rsidRDefault="001C5FC6" w:rsidP="001C5FC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от 29.12.2012 № 273-ФЗ «Об образовании в Российской Федерации»; 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(далее – ФГОС начального общего образования) с изменениями;  </w:t>
      </w:r>
    </w:p>
    <w:p w:rsidR="001C5FC6" w:rsidRDefault="001C5FC6" w:rsidP="001C5FC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от 31.12.2015 № 1576 «О внесении изменений в ФГОС НОО, утв.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6 октября 2009 № 373»; </w:t>
      </w:r>
    </w:p>
    <w:p w:rsidR="001C5FC6" w:rsidRDefault="001C5FC6" w:rsidP="001C5FC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>
        <w:rPr>
          <w:rFonts w:ascii="Times New Roman" w:hAnsi="Times New Roman"/>
          <w:sz w:val="24"/>
          <w:szCs w:val="24"/>
        </w:rPr>
        <w:t>-С</w:t>
      </w:r>
      <w:proofErr w:type="gramEnd"/>
      <w:r>
        <w:rPr>
          <w:rFonts w:ascii="Times New Roman" w:hAnsi="Times New Roman"/>
          <w:sz w:val="24"/>
          <w:szCs w:val="24"/>
        </w:rPr>
        <w:t xml:space="preserve">анПиН 2.4.2. 2821-10); </w:t>
      </w:r>
    </w:p>
    <w:p w:rsidR="000916DF" w:rsidRPr="000916DF" w:rsidRDefault="000916DF" w:rsidP="000916D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916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0916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Минпросвещени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28.12.2018 №345 «О Ф</w:t>
      </w:r>
      <w:r w:rsidRPr="000916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  <w:r w:rsidRPr="000916D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1C5FC6" w:rsidRDefault="001C5FC6" w:rsidP="001C5FC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образовательной программы МБОУ Краснооктябрьской школы; </w:t>
      </w:r>
    </w:p>
    <w:p w:rsidR="001C5FC6" w:rsidRDefault="001C5FC6" w:rsidP="001C5FC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Примерной   программы начального общего образования по иностранному языку – Примерные программы по учебным предметам. Начальная школа. В 2 ч. Ч 2. – 4-е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Просвещение, 2011; </w:t>
      </w:r>
    </w:p>
    <w:p w:rsidR="001C5FC6" w:rsidRDefault="001C5FC6" w:rsidP="001C5FC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программой курса английского языка профессора М. В. Вербицкой.  Английский язык: 2-4 классы: программа / М. В. Вербицкая.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2015. – 144 с. -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Forward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1C5FC6" w:rsidRDefault="001C5FC6" w:rsidP="001C5FC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Учебного  плана МБОУ </w:t>
      </w:r>
      <w:r w:rsidR="00097ED9">
        <w:rPr>
          <w:rFonts w:ascii="Times New Roman" w:hAnsi="Times New Roman"/>
          <w:sz w:val="24"/>
          <w:szCs w:val="24"/>
        </w:rPr>
        <w:t>Краснооктябрьская школа  на 2020-2021</w:t>
      </w:r>
      <w:r>
        <w:rPr>
          <w:rFonts w:ascii="Times New Roman" w:hAnsi="Times New Roman"/>
          <w:sz w:val="24"/>
          <w:szCs w:val="24"/>
        </w:rPr>
        <w:t xml:space="preserve"> учебный год;</w:t>
      </w:r>
    </w:p>
    <w:p w:rsidR="001C5FC6" w:rsidRDefault="001C5FC6" w:rsidP="001C5FC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Учебника «</w:t>
      </w:r>
      <w:r>
        <w:rPr>
          <w:rFonts w:ascii="Times New Roman" w:hAnsi="Times New Roman"/>
          <w:sz w:val="24"/>
          <w:szCs w:val="24"/>
          <w:lang w:val="en-US"/>
        </w:rPr>
        <w:t>Forward</w:t>
      </w:r>
      <w:r>
        <w:rPr>
          <w:rFonts w:ascii="Times New Roman" w:hAnsi="Times New Roman"/>
          <w:sz w:val="24"/>
          <w:szCs w:val="24"/>
        </w:rPr>
        <w:t>»  под ред. М.В. Вербицкой (Москва: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>-Граф, 2017).</w:t>
      </w:r>
      <w:proofErr w:type="gramEnd"/>
    </w:p>
    <w:p w:rsidR="001C5FC6" w:rsidRDefault="001C5FC6" w:rsidP="001C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FC6" w:rsidRDefault="001C5FC6" w:rsidP="001C5FC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обучения</w:t>
      </w:r>
    </w:p>
    <w:p w:rsidR="001C5FC6" w:rsidRDefault="001C5FC6" w:rsidP="001C5F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Интегративной целью обучения иностранному языку в начальных классах является формирование </w:t>
      </w:r>
      <w:r>
        <w:rPr>
          <w:rFonts w:ascii="Times New Roman" w:hAnsi="Times New Roman" w:cs="Times New Roman"/>
          <w:i/>
          <w:sz w:val="24"/>
          <w:szCs w:val="24"/>
        </w:rPr>
        <w:t>элементарной коммуникативной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младшего школьника на доступном для него уровне в основных видах речевой деятельности: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говорении, чтении и письме.   </w:t>
      </w:r>
    </w:p>
    <w:p w:rsidR="001C5FC6" w:rsidRDefault="001C5FC6" w:rsidP="001C5F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изучение иностранного языка в начальной школе направлено   на достижение  следующих </w:t>
      </w:r>
      <w:r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1C5FC6" w:rsidRDefault="001C5FC6" w:rsidP="001C5FC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умений общаться на английском языке  на элементарном уровне с учётом речевых возможностей и потребностей младших школьников в устной 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говорение) и письменной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чтение и   письмо) формах;</w:t>
      </w:r>
    </w:p>
    <w:p w:rsidR="001C5FC6" w:rsidRDefault="001C5FC6" w:rsidP="001C5FC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приобщение</w:t>
      </w:r>
      <w:r>
        <w:rPr>
          <w:rFonts w:ascii="Times New Roman" w:hAnsi="Times New Roman" w:cs="Times New Roman"/>
          <w:sz w:val="24"/>
          <w:szCs w:val="24"/>
        </w:rPr>
        <w:t xml:space="preserve"> детей к новому социальному опыту с использованием иностранного  языка: знакомство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1C5FC6" w:rsidRDefault="001C5FC6" w:rsidP="001C5FC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 речевых, интеллектуальных и познавательных  способностей младших школьников, а также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умений;  развитие мотивации к дальнейшему овладению иностранным языком;</w:t>
      </w:r>
    </w:p>
    <w:p w:rsidR="001C5FC6" w:rsidRDefault="001C5FC6" w:rsidP="001C5FC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sz w:val="24"/>
          <w:szCs w:val="24"/>
        </w:rPr>
        <w:t>и разностороннее развитие младшего школьника средствами иностранного языка.</w:t>
      </w:r>
    </w:p>
    <w:p w:rsidR="001C5FC6" w:rsidRDefault="001C5FC6" w:rsidP="001C5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формирование представлений</w:t>
      </w:r>
      <w:r>
        <w:rPr>
          <w:rFonts w:ascii="Times New Roman" w:hAnsi="Times New Roman"/>
          <w:sz w:val="24"/>
          <w:szCs w:val="24"/>
        </w:rPr>
        <w:t xml:space="preserve">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1C5FC6" w:rsidRDefault="001C5FC6" w:rsidP="001C5FC6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656FF">
        <w:rPr>
          <w:rFonts w:ascii="Times New Roman" w:hAnsi="Times New Roman"/>
          <w:i/>
          <w:sz w:val="24"/>
          <w:szCs w:val="24"/>
        </w:rPr>
        <w:t>расширение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лингвистического кругозора</w:t>
      </w:r>
      <w:r>
        <w:rPr>
          <w:rFonts w:ascii="Times New Roman" w:hAnsi="Times New Roman"/>
          <w:sz w:val="24"/>
          <w:szCs w:val="24"/>
        </w:rPr>
        <w:t xml:space="preserve"> младших школьников;  освоение элементарных  лингвистических  представлений, доступных  младшим школьникам и необходимых для овладения устной и письменной речью на иностранном языке на элементарном уровне;</w:t>
      </w:r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обеспечение коммуникативно-психологической адаптации</w:t>
      </w:r>
      <w:r>
        <w:rPr>
          <w:rFonts w:ascii="Times New Roman" w:hAnsi="Times New Roman"/>
          <w:sz w:val="24"/>
          <w:szCs w:val="24"/>
        </w:rPr>
        <w:t xml:space="preserve">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 личностных качеств</w:t>
      </w:r>
      <w:r>
        <w:rPr>
          <w:rFonts w:ascii="Times New Roman" w:hAnsi="Times New Roman"/>
          <w:sz w:val="24"/>
          <w:szCs w:val="24"/>
        </w:rPr>
        <w:t xml:space="preserve"> младшего  школьника, его  внимания,  мышления, памяти и воображения в процессе участия в моделируемых ситуациях общения, ролевых играх; ходе овладения языковым материалом; </w:t>
      </w:r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эмоциональной сферы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детей в процессе обучающих игр, учебных спектаклей с использованием иностранного языка;</w:t>
      </w:r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приобщение младших школьников</w:t>
      </w:r>
      <w:r>
        <w:rPr>
          <w:rFonts w:ascii="Times New Roman" w:hAnsi="Times New Roman"/>
          <w:sz w:val="24"/>
          <w:szCs w:val="24"/>
        </w:rPr>
        <w:t xml:space="preserve"> 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духовно-нравственное воспитание школьника</w:t>
      </w:r>
      <w:r>
        <w:rPr>
          <w:rFonts w:ascii="Times New Roman" w:hAnsi="Times New Roman"/>
          <w:sz w:val="24"/>
          <w:szCs w:val="24"/>
        </w:rPr>
        <w:t>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1C5FC6" w:rsidRDefault="001C5FC6" w:rsidP="001C5FC6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развитие познавательных способностей,</w:t>
      </w:r>
      <w:r>
        <w:rPr>
          <w:rFonts w:ascii="Times New Roman" w:hAnsi="Times New Roman"/>
          <w:sz w:val="24"/>
          <w:szCs w:val="24"/>
        </w:rPr>
        <w:t xml:space="preserve">  овладение умением координированной работы с разными компонентами  учебно-методического комплекта (рабочей тетрадью, учебником, </w:t>
      </w:r>
      <w:proofErr w:type="spellStart"/>
      <w:r>
        <w:rPr>
          <w:rFonts w:ascii="Times New Roman" w:hAnsi="Times New Roman"/>
          <w:sz w:val="24"/>
          <w:szCs w:val="24"/>
        </w:rPr>
        <w:t>аудиоприложением</w:t>
      </w:r>
      <w:proofErr w:type="spellEnd"/>
      <w:r>
        <w:rPr>
          <w:rFonts w:ascii="Times New Roman" w:hAnsi="Times New Roman"/>
          <w:sz w:val="24"/>
          <w:szCs w:val="24"/>
        </w:rPr>
        <w:t>, мультимедийным приложением и т.д.), умением работать в паре,  в группе;</w:t>
      </w:r>
    </w:p>
    <w:p w:rsidR="001C5FC6" w:rsidRDefault="001C5FC6" w:rsidP="001C5FC6">
      <w:pPr>
        <w:pStyle w:val="a3"/>
        <w:spacing w:before="0" w:beforeAutospacing="0" w:after="0"/>
        <w:ind w:firstLine="709"/>
        <w:jc w:val="both"/>
        <w:rPr>
          <w:color w:val="000000"/>
        </w:rPr>
      </w:pPr>
      <w:r>
        <w:rPr>
          <w:color w:val="000000"/>
        </w:rPr>
        <w:t>В учебном плане МБОУ Краснооктябрьская школа на изучение иностранного языка в 4 классе  выделяется 68 часов (2 часа в неделю, 34 учебных недели).</w:t>
      </w:r>
    </w:p>
    <w:p w:rsidR="007703ED" w:rsidRDefault="001C5FC6" w:rsidP="007703E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ориентирована на использование учебно-методического комплекта  к учебнику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Forward</w:t>
      </w:r>
      <w:r>
        <w:rPr>
          <w:rFonts w:ascii="Times New Roman" w:hAnsi="Times New Roman" w:cs="Times New Roman"/>
          <w:sz w:val="24"/>
          <w:szCs w:val="24"/>
        </w:rPr>
        <w:t>»  под ред. М.В. Вербицкой (Москва: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-Граф, 2015).</w:t>
      </w:r>
      <w:r w:rsidR="007703ED" w:rsidRPr="007703E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End"/>
    </w:p>
    <w:p w:rsidR="007703ED" w:rsidRPr="00AC3B21" w:rsidRDefault="007703ED" w:rsidP="007703ED">
      <w:pPr>
        <w:spacing w:after="0" w:line="240" w:lineRule="auto"/>
        <w:ind w:firstLine="708"/>
        <w:jc w:val="both"/>
        <w:rPr>
          <w:rStyle w:val="1"/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1C5FC6" w:rsidRDefault="001C5FC6" w:rsidP="001C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FC6" w:rsidRPr="00564CEA" w:rsidRDefault="001C5FC6" w:rsidP="001C5FC6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4C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1C5FC6" w:rsidRPr="00F22698" w:rsidRDefault="001C5FC6" w:rsidP="001C5FC6">
      <w:pPr>
        <w:pStyle w:val="a6"/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общее представление о мире как о многоязычном и поликультурном сообществе;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осознание языка, в том числе иностранного, как основного средства общения между людьми;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C5FC6" w:rsidRDefault="001C5FC6" w:rsidP="001C5FC6">
      <w:pPr>
        <w:pStyle w:val="a6"/>
        <w:tabs>
          <w:tab w:val="left" w:pos="1134"/>
        </w:tabs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1C5FC6" w:rsidRPr="00564CEA" w:rsidRDefault="001C5FC6" w:rsidP="001C5FC6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spellStart"/>
      <w:r w:rsidRPr="00564CE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64CEA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1C5FC6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развитие познавательной, эмоциональной и в</w:t>
      </w:r>
      <w:r>
        <w:rPr>
          <w:rFonts w:ascii="Times New Roman" w:hAnsi="Times New Roman"/>
          <w:sz w:val="24"/>
          <w:szCs w:val="24"/>
        </w:rPr>
        <w:t>олевой сфер младшего школьника;</w:t>
      </w:r>
    </w:p>
    <w:p w:rsidR="001C5FC6" w:rsidRPr="00F22698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t>формирование мотивации к изучению иностранного языка;</w:t>
      </w:r>
    </w:p>
    <w:p w:rsidR="001C5FC6" w:rsidRDefault="001C5FC6" w:rsidP="001C5FC6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98">
        <w:rPr>
          <w:rFonts w:ascii="Times New Roman" w:hAnsi="Times New Roman"/>
          <w:sz w:val="24"/>
          <w:szCs w:val="24"/>
        </w:rPr>
        <w:lastRenderedPageBreak/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т.д.).</w:t>
      </w:r>
    </w:p>
    <w:p w:rsidR="001C5FC6" w:rsidRPr="00C67AB7" w:rsidRDefault="001C5FC6" w:rsidP="001C5FC6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FC6" w:rsidRDefault="001C5FC6" w:rsidP="001C5FC6">
      <w:pPr>
        <w:tabs>
          <w:tab w:val="left" w:pos="1134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610E6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1C5FC6" w:rsidRPr="00AA212F" w:rsidRDefault="001C5FC6" w:rsidP="001C5FC6">
      <w:pPr>
        <w:pStyle w:val="a7"/>
        <w:ind w:firstLine="360"/>
        <w:jc w:val="both"/>
      </w:pPr>
      <w:r w:rsidRPr="00AA212F">
        <w:t>Требования к уровню под</w:t>
      </w:r>
      <w:r>
        <w:t xml:space="preserve">готовки учащихся, оканчивающих </w:t>
      </w:r>
      <w:r w:rsidRPr="000A72EA">
        <w:t>4</w:t>
      </w:r>
      <w:r w:rsidRPr="00AA212F">
        <w:t xml:space="preserve"> класс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умения.  </w:t>
      </w:r>
      <w:r w:rsidRPr="007B478D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участвовать в элементарных диалогах, соблюдая нормы речевого этикета, принятые в англоязычных странах;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составлять небольшое описание предмета, картинки, персонажа;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рассказывать о себе, своей семье, друге.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 Выпускник получит возможность научиться: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воспроизводить наизусть небольшие произведения детского фольклора;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составлять краткую характеристику персонажа;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кратко излагать содержание прочитанного текста. </w:t>
      </w:r>
    </w:p>
    <w:p w:rsidR="001C5FC6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>– понимать на слух речь учителя и одноклассников при непосредственном общении и вербально/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7B478D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7B47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воспринимать на слух </w:t>
      </w:r>
      <w:proofErr w:type="spellStart"/>
      <w:r w:rsidRPr="007B478D">
        <w:rPr>
          <w:rFonts w:ascii="Times New Roman" w:hAnsi="Times New Roman" w:cs="Times New Roman"/>
          <w:i/>
          <w:sz w:val="24"/>
          <w:szCs w:val="24"/>
        </w:rPr>
        <w:t>аудиотекст</w:t>
      </w:r>
      <w:proofErr w:type="spellEnd"/>
      <w:r w:rsidRPr="007B478D">
        <w:rPr>
          <w:rFonts w:ascii="Times New Roman" w:hAnsi="Times New Roman" w:cs="Times New Roman"/>
          <w:i/>
          <w:sz w:val="24"/>
          <w:szCs w:val="24"/>
        </w:rPr>
        <w:t xml:space="preserve"> и полностью понимать содержащуюся в нём информацию;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использовать контекстуальную или языковую догадку при восприятии на слух текстов, содержащих некоторые незнакомые слова.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>– соотносить графический образ английского слова с его звуковым образом;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читать вслух небольшой текст, построенный на изученном языковом материале, соблюдая правила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произношенияи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соответствующую интонацию;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читать про себя и понимать содержание небольшого текста, построенного в основном на изученном языковом материале;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читать про себя и находить в тексте необходимую информацию.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догадываться о значении незнакомых слов по контексту;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>– не обращать внимания на незнакомые слова, не мешающие понимать основное содержание текста.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 Письмо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>– выписывать из текста слова, словосочетания и предложения;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писать поздравительную открытку с Новым годом, Рождеством, днём рождения (с опорой на образец);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писать по образцу краткое письмо зарубежному другу.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Выпускник получит возможность научиться: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в письменной форме кратко отвечать на вопросы к тексту;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>– составлять рассказ в письменной форме по плану/ключевым словам; – заполнять простую анкету;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 – правильно оформлять конверт, сервисные поля в системе электронной почты (адрес, тема сообщения).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Языковые средства и навыки оперирования ими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Графика, каллиграфия, орфография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>– воспроизводить графически и каллиграфически корректно все буквы английского алфавита (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написание букв, буквосочетаний, слов);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пользоваться английским алфавитом, знать последовательность букв в нём;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списывать текст;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>– восстанавливать слово в соответствии с решаемой учебной задачей;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отличать буквы от знаков транскрипции.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>– сравнивать и анализировать буквосочетания английского языка и их транскрипцию;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 – группировать слова в соответствии с изученными правилами чтения;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 – уточнять написание слова по словарю;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– использовать экранный перевод отдельных слов (с русского языка </w:t>
      </w:r>
      <w:proofErr w:type="gramStart"/>
      <w:r w:rsidRPr="007B478D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Pr="007B478D">
        <w:rPr>
          <w:rFonts w:ascii="Times New Roman" w:hAnsi="Times New Roman" w:cs="Times New Roman"/>
          <w:i/>
          <w:sz w:val="24"/>
          <w:szCs w:val="24"/>
        </w:rPr>
        <w:t xml:space="preserve"> иностранный и обратно).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различать на слух и адекватно произносить все звуки английского языка, соблюдая нормы произношения звуков;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соблюдать правильное ударение в изолированном слове, фразе;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различать коммуникативные типы предложений по интонации;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корректно произносить предложения с точки зрения их ритмико-интонационных особенностей.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 – распознавать связующее r в речи и уметь его использовать;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 – соблюдать интонацию перечисления;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>– соблюдать правило отсутствия ударения на служебных словах (артиклях, союзах, предлогах);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 xml:space="preserve"> – читать изучаемые слова по транскрипции.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– узнавать в письменном и устном тексте изученные лексические единицы, в том числе словосочетания, в пределах тематики на уровне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начальногообразования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>– оперировать в процессе общения активной лексикой в соответствии с коммуникативной задачей;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восстанавливать текст в соответствии с решаемой учебной задачей.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 Выпускник получит возможность научиться: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t>– узнавать простые словообразовательные элементы;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78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– опираться на языковую догадку в процессе чтения и </w:t>
      </w:r>
      <w:proofErr w:type="spellStart"/>
      <w:r w:rsidRPr="007B478D">
        <w:rPr>
          <w:rFonts w:ascii="Times New Roman" w:hAnsi="Times New Roman" w:cs="Times New Roman"/>
          <w:i/>
          <w:sz w:val="24"/>
          <w:szCs w:val="24"/>
        </w:rPr>
        <w:t>аудирования</w:t>
      </w:r>
      <w:proofErr w:type="spellEnd"/>
      <w:r w:rsidRPr="007B478D">
        <w:rPr>
          <w:rFonts w:ascii="Times New Roman" w:hAnsi="Times New Roman" w:cs="Times New Roman"/>
          <w:i/>
          <w:sz w:val="24"/>
          <w:szCs w:val="24"/>
        </w:rPr>
        <w:t xml:space="preserve"> (интернациональные и сложные слова).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распознавать и употреблять в речи основные коммуникативные типы предложений;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78D">
        <w:rPr>
          <w:rFonts w:ascii="Times New Roman" w:hAnsi="Times New Roman" w:cs="Times New Roman"/>
          <w:sz w:val="24"/>
          <w:szCs w:val="24"/>
        </w:rPr>
        <w:t xml:space="preserve">– 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глагол-связку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; глаголы в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; модальные глаголы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7B478D">
        <w:rPr>
          <w:rFonts w:ascii="Times New Roman" w:hAnsi="Times New Roman" w:cs="Times New Roman"/>
          <w:sz w:val="24"/>
          <w:szCs w:val="24"/>
        </w:rPr>
        <w:t xml:space="preserve"> наиболее употребительные предлоги для выражения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временны´х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и пространственных отношений.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– узнавать сложносочинённые предложения с союзами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>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478D">
        <w:rPr>
          <w:rFonts w:ascii="Times New Roman" w:hAnsi="Times New Roman" w:cs="Times New Roman"/>
          <w:sz w:val="24"/>
          <w:szCs w:val="24"/>
        </w:rPr>
        <w:t>– использовать в речи безличные предложения (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It’s 5 o’clock. It’s interesting),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предложениясконструкцией</w:t>
      </w:r>
      <w:proofErr w:type="spellEnd"/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there is/there are; 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B478D">
        <w:rPr>
          <w:rFonts w:ascii="Times New Roman" w:hAnsi="Times New Roman" w:cs="Times New Roman"/>
          <w:sz w:val="24"/>
          <w:szCs w:val="24"/>
        </w:rPr>
        <w:t xml:space="preserve">– оперировать в речи неопределёнными местоимениями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(некоторые случаи употребления:</w:t>
      </w:r>
      <w:proofErr w:type="gram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tea</w:t>
      </w:r>
      <w:proofErr w:type="spellEnd"/>
      <w:r w:rsidRPr="007B478D">
        <w:rPr>
          <w:rFonts w:ascii="Times New Roman" w:hAnsi="Times New Roman" w:cs="Times New Roman"/>
          <w:sz w:val="24"/>
          <w:szCs w:val="24"/>
        </w:rPr>
        <w:t xml:space="preserve">? </w:t>
      </w:r>
      <w:r w:rsidRPr="007B478D">
        <w:rPr>
          <w:rFonts w:ascii="Times New Roman" w:hAnsi="Times New Roman" w:cs="Times New Roman"/>
          <w:sz w:val="24"/>
          <w:szCs w:val="24"/>
          <w:lang w:val="en-US"/>
        </w:rPr>
        <w:t>Is there any milk in the fridge? — No, there isn’t any);</w:t>
      </w:r>
    </w:p>
    <w:p w:rsidR="001C5FC6" w:rsidRPr="007B478D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gramStart"/>
      <w:r w:rsidRPr="007B478D">
        <w:rPr>
          <w:rFonts w:ascii="Times New Roman" w:hAnsi="Times New Roman" w:cs="Times New Roman"/>
          <w:sz w:val="24"/>
          <w:szCs w:val="24"/>
        </w:rPr>
        <w:t>оперировать</w:t>
      </w:r>
      <w:proofErr w:type="gramEnd"/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478D">
        <w:rPr>
          <w:rFonts w:ascii="Times New Roman" w:hAnsi="Times New Roman" w:cs="Times New Roman"/>
          <w:sz w:val="24"/>
          <w:szCs w:val="24"/>
        </w:rPr>
        <w:t>в</w:t>
      </w: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478D">
        <w:rPr>
          <w:rFonts w:ascii="Times New Roman" w:hAnsi="Times New Roman" w:cs="Times New Roman"/>
          <w:sz w:val="24"/>
          <w:szCs w:val="24"/>
        </w:rPr>
        <w:t>речи</w:t>
      </w: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478D">
        <w:rPr>
          <w:rFonts w:ascii="Times New Roman" w:hAnsi="Times New Roman" w:cs="Times New Roman"/>
          <w:sz w:val="24"/>
          <w:szCs w:val="24"/>
        </w:rPr>
        <w:t>наречиями</w:t>
      </w: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478D">
        <w:rPr>
          <w:rFonts w:ascii="Times New Roman" w:hAnsi="Times New Roman" w:cs="Times New Roman"/>
          <w:sz w:val="24"/>
          <w:szCs w:val="24"/>
        </w:rPr>
        <w:t>времени</w:t>
      </w: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sometimes); </w:t>
      </w:r>
      <w:proofErr w:type="spellStart"/>
      <w:r w:rsidRPr="007B478D">
        <w:rPr>
          <w:rFonts w:ascii="Times New Roman" w:hAnsi="Times New Roman" w:cs="Times New Roman"/>
          <w:sz w:val="24"/>
          <w:szCs w:val="24"/>
        </w:rPr>
        <w:t>наречиямистепени</w:t>
      </w:r>
      <w:proofErr w:type="spellEnd"/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(much, little, very); </w:t>
      </w:r>
    </w:p>
    <w:p w:rsidR="001C5FC6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7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478D">
        <w:rPr>
          <w:rFonts w:ascii="Times New Roman" w:hAnsi="Times New Roman" w:cs="Times New Roman"/>
          <w:sz w:val="24"/>
          <w:szCs w:val="24"/>
        </w:rPr>
        <w:t xml:space="preserve">– распознавать в тексте и дифференцировать слова по определённым признакам (существительные, прилагательные, модальные/смысловые глаголы).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5FC6" w:rsidRDefault="001C5FC6" w:rsidP="001C5FC6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1C5FC6" w:rsidRPr="00DC5890" w:rsidRDefault="001C5FC6" w:rsidP="001C5F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3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Предметное содержание речи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Знакомство.</w:t>
      </w:r>
      <w:r w:rsidRPr="00DC5890">
        <w:rPr>
          <w:rFonts w:ascii="Times New Roman" w:hAnsi="Times New Roman" w:cs="Times New Roman"/>
          <w:sz w:val="24"/>
          <w:szCs w:val="24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Я и моя семья</w:t>
      </w:r>
      <w:r w:rsidRPr="00DC5890">
        <w:rPr>
          <w:rFonts w:ascii="Times New Roman" w:hAnsi="Times New Roman" w:cs="Times New Roman"/>
          <w:sz w:val="24"/>
          <w:szCs w:val="24"/>
        </w:rPr>
        <w:t xml:space="preserve"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день (в зоопарке, цирке), каникулы.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Я и мои друзья.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Имя, возраст, внешность, характер, увлечения/хобби. Совместные занятия. Письмо зарубежному другу. </w:t>
      </w:r>
      <w:proofErr w:type="gramStart"/>
      <w:r w:rsidRPr="00DC5890">
        <w:rPr>
          <w:rFonts w:ascii="Times New Roman" w:hAnsi="Times New Roman" w:cs="Times New Roman"/>
          <w:sz w:val="24"/>
          <w:szCs w:val="24"/>
        </w:rPr>
        <w:t xml:space="preserve">Любимое домашнее животное: имя, возраст, цвет, размер, характер, что умеет делать. </w:t>
      </w:r>
      <w:proofErr w:type="gramEnd"/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Моя школа.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Классная комната, учебные предметы, школьные принадлежности. Учебные занятия на уроках.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lastRenderedPageBreak/>
        <w:t>Мир вокруг меня.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r w:rsidRPr="00DC5890">
        <w:rPr>
          <w:rFonts w:ascii="Times New Roman" w:hAnsi="Times New Roman" w:cs="Times New Roman"/>
          <w:b/>
          <w:sz w:val="24"/>
          <w:szCs w:val="24"/>
        </w:rPr>
        <w:t>Страна/страны изучаемого языка и родная страна.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Общие сведения: название, столица. Литературные персонажи популярных книг моих сверстников (имена героев книг, черты73 характера). Небольшие произведения детского фольклора на изучаемом иностранном языке (рифмовки, стихи, песни, сказки).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 Некоторые формы речевого и неречевого этикета стран изучаемого языка в ряде ситуаций общения (в школе, во время совместной игры, в магазине).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 по видам речевой деятельности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В русле говорения </w:t>
      </w:r>
    </w:p>
    <w:p w:rsidR="001C5FC6" w:rsidRPr="00DC5890" w:rsidRDefault="001C5FC6" w:rsidP="001C5FC6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5890">
        <w:rPr>
          <w:rFonts w:ascii="Times New Roman" w:hAnsi="Times New Roman"/>
          <w:sz w:val="24"/>
          <w:szCs w:val="24"/>
        </w:rPr>
        <w:t xml:space="preserve">Диалогическая форма </w:t>
      </w:r>
    </w:p>
    <w:p w:rsidR="001C5FC6" w:rsidRPr="00DC5890" w:rsidRDefault="001C5FC6" w:rsidP="001C5FC6">
      <w:pPr>
        <w:pStyle w:val="a6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DC5890">
        <w:rPr>
          <w:rFonts w:ascii="Times New Roman" w:hAnsi="Times New Roman"/>
          <w:sz w:val="24"/>
          <w:szCs w:val="24"/>
        </w:rPr>
        <w:t xml:space="preserve">Уметь вести: </w:t>
      </w:r>
    </w:p>
    <w:p w:rsidR="001C5FC6" w:rsidRPr="00DC5890" w:rsidRDefault="001C5FC6" w:rsidP="001C5FC6">
      <w:pPr>
        <w:pStyle w:val="a6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DC5890">
        <w:rPr>
          <w:rFonts w:ascii="Times New Roman" w:hAnsi="Times New Roman"/>
          <w:sz w:val="24"/>
          <w:szCs w:val="24"/>
        </w:rPr>
        <w:t xml:space="preserve">– этикетные диалоги в типичных ситуациях бытового, учебно-трудового и межкультурного общения, в том числе при помощи средств телекоммуникации; </w:t>
      </w:r>
    </w:p>
    <w:p w:rsidR="001C5FC6" w:rsidRPr="00DC5890" w:rsidRDefault="001C5FC6" w:rsidP="001C5FC6">
      <w:pPr>
        <w:pStyle w:val="a6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DC5890">
        <w:rPr>
          <w:rFonts w:ascii="Times New Roman" w:hAnsi="Times New Roman"/>
          <w:sz w:val="24"/>
          <w:szCs w:val="24"/>
        </w:rPr>
        <w:t xml:space="preserve">– диалог-расспрос (запрос информации и ответ на него); </w:t>
      </w:r>
    </w:p>
    <w:p w:rsidR="001C5FC6" w:rsidRPr="00DC5890" w:rsidRDefault="001C5FC6" w:rsidP="001C5FC6">
      <w:pPr>
        <w:pStyle w:val="a6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DC5890">
        <w:rPr>
          <w:rFonts w:ascii="Times New Roman" w:hAnsi="Times New Roman"/>
          <w:sz w:val="24"/>
          <w:szCs w:val="24"/>
        </w:rPr>
        <w:t xml:space="preserve">– диалог — побуждение к действию. </w:t>
      </w:r>
    </w:p>
    <w:p w:rsidR="001C5FC6" w:rsidRPr="00DC5890" w:rsidRDefault="001C5FC6" w:rsidP="001C5FC6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5890">
        <w:rPr>
          <w:rFonts w:ascii="Times New Roman" w:hAnsi="Times New Roman"/>
          <w:sz w:val="24"/>
          <w:szCs w:val="24"/>
        </w:rPr>
        <w:t xml:space="preserve">Монологическая форма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>Уметь пользоваться основными коммуникативными типами речи: описание, рассказ, характеристика (персонажей).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 В русле </w:t>
      </w:r>
      <w:proofErr w:type="spellStart"/>
      <w:r w:rsidRPr="00DC5890">
        <w:rPr>
          <w:rFonts w:ascii="Times New Roman" w:hAnsi="Times New Roman" w:cs="Times New Roman"/>
          <w:b/>
          <w:sz w:val="24"/>
          <w:szCs w:val="24"/>
        </w:rPr>
        <w:t>аудирования</w:t>
      </w:r>
      <w:proofErr w:type="spellEnd"/>
      <w:r w:rsidRPr="00DC58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 – речь учителя и одноклассников в процессе общения на уроке и вербально/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DC5890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>– 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 В русле чтения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Читать: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– вслух небольшие тексты, построенные на изученном языковом материале;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– 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В русле письма.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Владеть: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– умением выписывать из текста слова, словосочетания и предложения;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– основами письменной речи: писать по образцу поздравление с праздником, короткое личное письмо.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Языковые средства и навыки пользования ими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 xml:space="preserve"> Графика, каллиграфия, орфография.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Все буквы английского алфавита. Основные буквосочетания. </w:t>
      </w:r>
      <w:proofErr w:type="spellStart"/>
      <w:proofErr w:type="gramStart"/>
      <w:r w:rsidRPr="00DC5890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-буквенные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Фонетическая сторона речи.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</w:t>
      </w:r>
      <w:r w:rsidRPr="00DC5890">
        <w:rPr>
          <w:rFonts w:ascii="Times New Roman" w:hAnsi="Times New Roman" w:cs="Times New Roman"/>
          <w:sz w:val="24"/>
          <w:szCs w:val="24"/>
        </w:rPr>
        <w:lastRenderedPageBreak/>
        <w:t>слова, отсутствие смягчения согласных перед гласными. Дифтонги. Связующее «r»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побудительногои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вопросительного (общий и специальный вопрос) предложений. Интонация перечисления. Чтение по транскрипции изученных слов.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r w:rsidRPr="00DC5890">
        <w:rPr>
          <w:rFonts w:ascii="Times New Roman" w:hAnsi="Times New Roman" w:cs="Times New Roman"/>
          <w:b/>
          <w:sz w:val="24"/>
          <w:szCs w:val="24"/>
        </w:rPr>
        <w:t>Лексическая сторона речи.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Лексические единицы, обслуживающие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). Начальное представление о способах словообразования: суффиксация (суффиксы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), словосложение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postcard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), конверсия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).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b/>
          <w:sz w:val="24"/>
          <w:szCs w:val="24"/>
        </w:rPr>
        <w:t>Грамматическая сторона речи.</w:t>
      </w:r>
      <w:r w:rsidRPr="00DC5890">
        <w:rPr>
          <w:rFonts w:ascii="Times New Roman" w:hAnsi="Times New Roman" w:cs="Times New Roman"/>
          <w:sz w:val="24"/>
          <w:szCs w:val="24"/>
        </w:rPr>
        <w:t xml:space="preserve"> Основные коммуникативные типы предложений: </w:t>
      </w:r>
      <w:proofErr w:type="gramStart"/>
      <w:r w:rsidRPr="00DC5890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, вопросительное, побудительное. Общий и специальный вопросы. Вопросительные слова: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. Порядок слов в предложении. Утвердительные и отрицательные предложения. </w:t>
      </w:r>
      <w:proofErr w:type="gramStart"/>
      <w:r w:rsidRPr="00DC5890">
        <w:rPr>
          <w:rFonts w:ascii="Times New Roman" w:hAnsi="Times New Roman" w:cs="Times New Roman"/>
          <w:sz w:val="24"/>
          <w:szCs w:val="24"/>
        </w:rPr>
        <w:t>Простое предложение с простым глагольным сказуемым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.), составным именным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.) и составным глагольным (I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5890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.) сказуемым.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 Побудительные предложения в утвердительной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.) и отрицательной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late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!) формах. </w:t>
      </w:r>
      <w:proofErr w:type="gramStart"/>
      <w:r w:rsidRPr="00DC5890">
        <w:rPr>
          <w:rFonts w:ascii="Times New Roman" w:hAnsi="Times New Roman" w:cs="Times New Roman"/>
          <w:sz w:val="24"/>
          <w:szCs w:val="24"/>
        </w:rPr>
        <w:t>Безличные предложения в настоящем времени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5890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o’clock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.).</w:t>
      </w:r>
      <w:proofErr w:type="gramEnd"/>
      <w:r w:rsidRPr="00DC5890">
        <w:rPr>
          <w:rFonts w:ascii="Times New Roman" w:hAnsi="Times New Roman" w:cs="Times New Roman"/>
          <w:sz w:val="24"/>
          <w:szCs w:val="24"/>
        </w:rPr>
        <w:t xml:space="preserve"> Предложения с оборотом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. Простые распространённые предложения. Предложения с однородными членами. Сложносочинённые предложения с союзами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but.Сложноподчинённые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предложения с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Правильные и неправильные глаголы в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Indefinite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). Неопределённая форма глагола. Глагол</w:t>
      </w:r>
      <w:r w:rsidRPr="00DC589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C5890">
        <w:rPr>
          <w:rFonts w:ascii="Times New Roman" w:hAnsi="Times New Roman" w:cs="Times New Roman"/>
          <w:sz w:val="24"/>
          <w:szCs w:val="24"/>
        </w:rPr>
        <w:t>связка</w:t>
      </w:r>
      <w:r w:rsidRPr="00DC5890">
        <w:rPr>
          <w:rFonts w:ascii="Times New Roman" w:hAnsi="Times New Roman" w:cs="Times New Roman"/>
          <w:sz w:val="24"/>
          <w:szCs w:val="24"/>
          <w:lang w:val="en-US"/>
        </w:rPr>
        <w:t xml:space="preserve"> to be.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Модальныеглаголы</w:t>
      </w:r>
      <w:proofErr w:type="spellEnd"/>
      <w:r w:rsidRPr="00DC5890">
        <w:rPr>
          <w:rFonts w:ascii="Times New Roman" w:hAnsi="Times New Roman" w:cs="Times New Roman"/>
          <w:sz w:val="24"/>
          <w:szCs w:val="24"/>
          <w:lang w:val="en-US"/>
        </w:rPr>
        <w:t xml:space="preserve"> can, may, must, have to. </w:t>
      </w:r>
      <w:r w:rsidRPr="00DC5890">
        <w:rPr>
          <w:rFonts w:ascii="Times New Roman" w:hAnsi="Times New Roman" w:cs="Times New Roman"/>
          <w:sz w:val="24"/>
          <w:szCs w:val="24"/>
        </w:rPr>
        <w:t xml:space="preserve">Глагольные конструкции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I’d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… Существительные в единственном и множественном числе (образованные по правилу и исключения), существительные с неопределённым, определённым и нулевым артиклем. Притяжательный падеж имён существительных.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 Местоимения: личные (в именительном и объектном падежах), притяжательные, вопросительные, указательные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>), неопределённые (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890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DC5890">
        <w:rPr>
          <w:rFonts w:ascii="Times New Roman" w:hAnsi="Times New Roman" w:cs="Times New Roman"/>
          <w:sz w:val="24"/>
          <w:szCs w:val="24"/>
        </w:rPr>
        <w:t xml:space="preserve"> — некоторые случаи употребления).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5890">
        <w:rPr>
          <w:rFonts w:ascii="Times New Roman" w:hAnsi="Times New Roman" w:cs="Times New Roman"/>
          <w:sz w:val="24"/>
          <w:szCs w:val="24"/>
        </w:rPr>
        <w:t>Наречия</w:t>
      </w:r>
      <w:r w:rsidRPr="00DC58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5890">
        <w:rPr>
          <w:rFonts w:ascii="Times New Roman" w:hAnsi="Times New Roman" w:cs="Times New Roman"/>
          <w:sz w:val="24"/>
          <w:szCs w:val="24"/>
        </w:rPr>
        <w:t>времени</w:t>
      </w:r>
      <w:r w:rsidRPr="00DC5890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5890">
        <w:rPr>
          <w:rFonts w:ascii="Times New Roman" w:hAnsi="Times New Roman" w:cs="Times New Roman"/>
          <w:sz w:val="24"/>
          <w:szCs w:val="24"/>
        </w:rPr>
        <w:t>Наречия</w:t>
      </w:r>
      <w:r w:rsidRPr="00DC58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5890">
        <w:rPr>
          <w:rFonts w:ascii="Times New Roman" w:hAnsi="Times New Roman" w:cs="Times New Roman"/>
          <w:sz w:val="24"/>
          <w:szCs w:val="24"/>
        </w:rPr>
        <w:t>степени</w:t>
      </w:r>
      <w:r w:rsidRPr="00DC5890">
        <w:rPr>
          <w:rFonts w:ascii="Times New Roman" w:hAnsi="Times New Roman" w:cs="Times New Roman"/>
          <w:sz w:val="24"/>
          <w:szCs w:val="24"/>
          <w:lang w:val="en-US"/>
        </w:rPr>
        <w:t xml:space="preserve"> (much, little, very).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5890">
        <w:rPr>
          <w:rFonts w:ascii="Times New Roman" w:hAnsi="Times New Roman" w:cs="Times New Roman"/>
          <w:sz w:val="24"/>
          <w:szCs w:val="24"/>
        </w:rPr>
        <w:t xml:space="preserve">Количественные числительные (до 100), порядковые числительные (до 30). </w:t>
      </w:r>
    </w:p>
    <w:p w:rsidR="001C5FC6" w:rsidRPr="00DC5890" w:rsidRDefault="001C5FC6" w:rsidP="001C5F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C5890">
        <w:rPr>
          <w:rFonts w:ascii="Times New Roman" w:hAnsi="Times New Roman" w:cs="Times New Roman"/>
          <w:sz w:val="24"/>
          <w:szCs w:val="24"/>
        </w:rPr>
        <w:t>Наиболееупотребительныепредлоги</w:t>
      </w:r>
      <w:proofErr w:type="spellEnd"/>
      <w:r w:rsidRPr="00DC5890">
        <w:rPr>
          <w:rFonts w:ascii="Times New Roman" w:hAnsi="Times New Roman" w:cs="Times New Roman"/>
          <w:sz w:val="24"/>
          <w:szCs w:val="24"/>
          <w:lang w:val="en-US"/>
        </w:rPr>
        <w:t>: in, on, at, into, to, from, of, with.</w:t>
      </w:r>
    </w:p>
    <w:p w:rsidR="001C5FC6" w:rsidRPr="001C5FC6" w:rsidRDefault="001C5FC6" w:rsidP="001C5FC6">
      <w:pPr>
        <w:rPr>
          <w:lang w:val="en-US"/>
        </w:rPr>
      </w:pPr>
    </w:p>
    <w:p w:rsidR="001C5FC6" w:rsidRPr="001C5FC6" w:rsidRDefault="001C5FC6" w:rsidP="001C5FC6">
      <w:pPr>
        <w:rPr>
          <w:lang w:val="en-US"/>
        </w:rPr>
      </w:pPr>
    </w:p>
    <w:p w:rsidR="001C5FC6" w:rsidRPr="001C5FC6" w:rsidRDefault="001C5FC6" w:rsidP="001C5FC6">
      <w:pPr>
        <w:rPr>
          <w:lang w:val="en-US"/>
        </w:rPr>
      </w:pPr>
    </w:p>
    <w:p w:rsidR="001C5FC6" w:rsidRPr="001C5FC6" w:rsidRDefault="001C5FC6" w:rsidP="001C5FC6">
      <w:pPr>
        <w:rPr>
          <w:lang w:val="en-US"/>
        </w:rPr>
      </w:pPr>
    </w:p>
    <w:p w:rsidR="001C5FC6" w:rsidRPr="00211B35" w:rsidRDefault="001C5FC6" w:rsidP="001C5FC6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Тематическое планирование </w:t>
      </w:r>
    </w:p>
    <w:tbl>
      <w:tblPr>
        <w:tblW w:w="0" w:type="auto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1167"/>
        <w:gridCol w:w="6712"/>
        <w:gridCol w:w="819"/>
        <w:gridCol w:w="591"/>
      </w:tblGrid>
      <w:tr w:rsidR="001C5FC6" w:rsidRPr="005E2090" w:rsidTr="003E4D19">
        <w:trPr>
          <w:jc w:val="center"/>
        </w:trPr>
        <w:tc>
          <w:tcPr>
            <w:tcW w:w="458" w:type="dxa"/>
            <w:vMerge w:val="restart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6714" w:type="dxa"/>
            <w:vMerge w:val="restart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410" w:type="dxa"/>
            <w:gridSpan w:val="2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</w:tr>
      <w:tr w:rsidR="001C5FC6" w:rsidRPr="005E2090" w:rsidTr="003E4D19">
        <w:trPr>
          <w:jc w:val="center"/>
        </w:trPr>
        <w:tc>
          <w:tcPr>
            <w:tcW w:w="458" w:type="dxa"/>
            <w:vMerge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  <w:vMerge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К/</w:t>
            </w:r>
            <w:proofErr w:type="gramStart"/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1C5FC6" w:rsidRPr="005E2090" w:rsidTr="003E4D19">
        <w:trPr>
          <w:jc w:val="center"/>
        </w:trPr>
        <w:tc>
          <w:tcPr>
            <w:tcW w:w="458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90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714" w:type="dxa"/>
            <w:shd w:val="clear" w:color="auto" w:fill="auto"/>
          </w:tcPr>
          <w:p w:rsidR="001C5FC6" w:rsidRPr="00871CC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Новые друзья.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Знакомство с ребятами из разных стран в международном летнем лагере: имя, возраст, страна, национальность/гражданство. Приветствие, прощание  в  устном общении и в письмах, </w:t>
            </w:r>
            <w:proofErr w:type="gramStart"/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взрослыми и сверстниками.</w:t>
            </w:r>
          </w:p>
          <w:p w:rsidR="001C5FC6" w:rsidRPr="00871CC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Компьютерное послание.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Моя школа. Классная комната, учебные предметы, школьные принадлежности. Учебные занятия на уроках. Мой день и день моих друзей: распорядок дня, домашние обязанности. </w:t>
            </w:r>
          </w:p>
          <w:p w:rsidR="001C5FC6" w:rsidRPr="00871CC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Компьютерный журнал. 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Мои любимые занятия. Компьютеры в нашей жизни. Профессии. Я и моя семья: члены семьи, их имена, возраст, внешность, черты характера, увлечения/хобби, любимая еда.  Профессии родителей. Внешность человека.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В дождевом лесу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Мир вокруг меня. Природ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а. Любимое время года. Погода. </w:t>
            </w:r>
          </w:p>
        </w:tc>
        <w:tc>
          <w:tcPr>
            <w:tcW w:w="819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C5FC6" w:rsidRPr="005E2090" w:rsidTr="003E4D19">
        <w:trPr>
          <w:jc w:val="center"/>
        </w:trPr>
        <w:tc>
          <w:tcPr>
            <w:tcW w:w="458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5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90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6714" w:type="dxa"/>
            <w:shd w:val="clear" w:color="auto" w:fill="auto"/>
          </w:tcPr>
          <w:p w:rsidR="001C5FC6" w:rsidRPr="00871CC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Что ты знаешь о дождевых лесах?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Бережное отношение к природе. Дикие и домашние животные.  Мир будущего.</w:t>
            </w:r>
          </w:p>
          <w:p w:rsidR="001C5FC6" w:rsidRPr="00871CC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Что ты знаешь о России? 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Россия: природное разнообразие, животный мир, времена года и погода. Лондон и Москва. Викторина о Москве. </w:t>
            </w:r>
          </w:p>
          <w:p w:rsidR="001C5FC6" w:rsidRPr="00871CC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Найти Джозефа </w:t>
            </w:r>
            <w:proofErr w:type="spellStart"/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Александера</w:t>
            </w:r>
            <w:proofErr w:type="spellEnd"/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Письмо зарубежному другу. Поздравление с днём рождения, Рождеством, Новым годом. </w:t>
            </w:r>
          </w:p>
          <w:p w:rsidR="001C5FC6" w:rsidRPr="00211B3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71CC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Столичный город</w:t>
            </w:r>
            <w:r w:rsidRPr="00871C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Знакомство с Великобританией: Лондон, названия главных достопримечательностей.</w:t>
            </w:r>
          </w:p>
        </w:tc>
        <w:tc>
          <w:tcPr>
            <w:tcW w:w="819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C5FC6" w:rsidRPr="005E2090" w:rsidTr="003E4D19">
        <w:trPr>
          <w:jc w:val="center"/>
        </w:trPr>
        <w:tc>
          <w:tcPr>
            <w:tcW w:w="458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5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90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6714" w:type="dxa"/>
            <w:shd w:val="clear" w:color="auto" w:fill="auto"/>
          </w:tcPr>
          <w:p w:rsidR="001C5FC6" w:rsidRPr="007A4DF8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Едем!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Совместные занятия: путешествия и виды транспорта. Правила поведения в классе, на улице и т.д. Одежда, обувь, продукты питания (для путешествия)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Бино</w:t>
            </w:r>
            <w:proofErr w:type="spellEnd"/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приходит на помощь. 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Небольшие произведения детского фольклора на английском языке (рифмовки, стихи, песни, сказки).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Лесной ангел.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Мир моих увлечений.  Мои любимые занятия. Компьютеры в нашей жизни. Профессии.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Мои любимые книги. Каникулы: активный отдых,  путешествия.</w:t>
            </w:r>
          </w:p>
          <w:p w:rsidR="001C5FC6" w:rsidRPr="007A4DF8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Призрак в тумане.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Мои любимые занятия. Мои любимые книги. Каникулы: активный отдых,  путешествия.</w:t>
            </w:r>
          </w:p>
          <w:p w:rsidR="001C5FC6" w:rsidRPr="00211B3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Небольшие произведения детского фольклора на английском языке (рифмовки, стихи, песни, сказки).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Картина  на стене.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Третьяковская галерея. Русский художник В.Васнецов.</w:t>
            </w:r>
          </w:p>
        </w:tc>
        <w:tc>
          <w:tcPr>
            <w:tcW w:w="819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C5FC6" w:rsidRPr="005E2090" w:rsidTr="003E4D19">
        <w:trPr>
          <w:jc w:val="center"/>
        </w:trPr>
        <w:tc>
          <w:tcPr>
            <w:tcW w:w="458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5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90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6714" w:type="dxa"/>
            <w:shd w:val="clear" w:color="auto" w:fill="auto"/>
          </w:tcPr>
          <w:p w:rsidR="001C5FC6" w:rsidRPr="007A4DF8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Послание в храме.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Бережное отношение к природе. Дикие и домашние животные.  Мир будущего. </w:t>
            </w:r>
          </w:p>
          <w:p w:rsidR="001C5FC6" w:rsidRPr="007A4DF8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Где же мистер Биг?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Любимое домашнее животное: имя, возраст, цвет, размер, характер, что умеет делать.</w:t>
            </w:r>
            <w:proofErr w:type="gramEnd"/>
          </w:p>
          <w:p w:rsidR="001C5FC6" w:rsidRPr="007A4DF8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Возвращение домой.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Каникулы: активный отдых,  путешествия Небольшие произведения детского фольклора на английском языке (рифмовки, стихи, песни, сказки).</w:t>
            </w:r>
          </w:p>
          <w:p w:rsidR="001C5FC6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Некоторые формы речевого и неречевого этикета англоговорящих  стран в ряде ситуаций общения (в школе, в магазине,  в совместной игре, во время путешествия, за столом, разговор с врачом).</w:t>
            </w:r>
          </w:p>
          <w:p w:rsidR="001C5FC6" w:rsidRPr="00211B35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F7FF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Повторение и систематизация</w:t>
            </w:r>
            <w:r w:rsidRPr="007A4D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изученного лексического и грамматического материала.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(3ч)</w:t>
            </w:r>
          </w:p>
        </w:tc>
        <w:tc>
          <w:tcPr>
            <w:tcW w:w="819" w:type="dxa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13+3</w:t>
            </w:r>
          </w:p>
        </w:tc>
        <w:tc>
          <w:tcPr>
            <w:tcW w:w="0" w:type="auto"/>
            <w:shd w:val="clear" w:color="auto" w:fill="auto"/>
          </w:tcPr>
          <w:p w:rsidR="001C5FC6" w:rsidRPr="00211B35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1B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1C5FC6" w:rsidRDefault="001C5FC6" w:rsidP="001C5FC6"/>
    <w:p w:rsidR="001C5FC6" w:rsidRDefault="001C5FC6" w:rsidP="001C5F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FC6" w:rsidRPr="00333825" w:rsidRDefault="001C5FC6" w:rsidP="001C5F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82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9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5571"/>
        <w:gridCol w:w="988"/>
        <w:gridCol w:w="1264"/>
        <w:gridCol w:w="1273"/>
      </w:tblGrid>
      <w:tr w:rsidR="001C5FC6" w:rsidRPr="00F5322A" w:rsidTr="003E4D19">
        <w:trPr>
          <w:cantSplit/>
          <w:trHeight w:val="419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5571" w:type="dxa"/>
            <w:vMerge w:val="restart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88" w:type="dxa"/>
            <w:vMerge w:val="restart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C5FC6" w:rsidRPr="00F5322A" w:rsidTr="003E4D19">
        <w:trPr>
          <w:cantSplit/>
          <w:trHeight w:val="299"/>
          <w:jc w:val="center"/>
        </w:trPr>
        <w:tc>
          <w:tcPr>
            <w:tcW w:w="0" w:type="auto"/>
            <w:vMerge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1" w:type="dxa"/>
            <w:vMerge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1C5FC6" w:rsidRPr="00F5322A" w:rsidTr="003E4D19">
        <w:trPr>
          <w:trHeight w:hRule="exact" w:val="399"/>
          <w:jc w:val="center"/>
        </w:trPr>
        <w:tc>
          <w:tcPr>
            <w:tcW w:w="9944" w:type="dxa"/>
            <w:gridSpan w:val="5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(16 ч.)</w:t>
            </w:r>
          </w:p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F5322A" w:rsidTr="003E4D19">
        <w:trPr>
          <w:trHeight w:hRule="exact" w:val="419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Новые друзья.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hRule="exact" w:val="583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Гражданство и национальность.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hRule="exact" w:val="42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Разговор  по телефону.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hRule="exact" w:val="445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Компьютерное послание.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hRule="exact" w:val="593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внешности.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hRule="exact" w:val="496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Профессии.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hRule="exact" w:val="433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Компьютерный журнал.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7A4DF8" w:rsidTr="003E4D19">
        <w:trPr>
          <w:trHeight w:hRule="exact" w:val="425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Интересные профессии.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410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другу.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val="346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о работе.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дождевом лесу.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277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Где вы были вчера?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hRule="exact" w:val="345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Разговор о вчерашних событиях.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400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Повадки животных. Контроль навыков </w:t>
            </w:r>
            <w:proofErr w:type="spellStart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val="378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Приятно познакомиться.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val="416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 1 «Рассказ о себе».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9944" w:type="dxa"/>
            <w:gridSpan w:val="5"/>
            <w:shd w:val="clear" w:color="auto" w:fill="auto"/>
          </w:tcPr>
          <w:p w:rsidR="001C5FC6" w:rsidRPr="008C382E" w:rsidRDefault="001C5FC6" w:rsidP="003E4D1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(16 ч.)</w:t>
            </w: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ты знаешь о дождевых лесах?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33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Растения.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Цветы и деревья. Контроль навыков чтения.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464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в дождевом лесу. Работа над проектом.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ты знаешь о России?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 Россия. Работа над проектом.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44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проекта. Контроль навыков говорения.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364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 другу. Контроль навыков письма.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val="315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Найти Джозефа </w:t>
            </w:r>
            <w:proofErr w:type="spellStart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Александера</w:t>
            </w:r>
            <w:proofErr w:type="spellEnd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393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Куда пойти и как туда добраться?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7A4DF8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города, его достопримечательностей.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Столичный город.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 по Лондону.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Моя Москва.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361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Моя Москва.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hRule="exact" w:val="528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№2 «Рассказ о столице».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9944" w:type="dxa"/>
            <w:gridSpan w:val="5"/>
            <w:shd w:val="clear" w:color="auto" w:fill="auto"/>
          </w:tcPr>
          <w:p w:rsidR="001C5FC6" w:rsidRPr="008C382E" w:rsidRDefault="001C5FC6" w:rsidP="003E4D1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(20 ч.)</w:t>
            </w: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Едем!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418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Едем!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31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нам нужно?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Собираемся в путешествие.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Собираемся в путешествие.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Правильные глаголы.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</w:t>
            </w:r>
            <w:proofErr w:type="spellEnd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приходит  на помощь.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поисках профессора. Контроль навыков чтения.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415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 профессора.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Неправильные глаголы.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7A4DF8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Лесной ангел. Контроль навыков письма.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7A4DF8" w:rsidTr="003E4D19">
        <w:trPr>
          <w:trHeight w:val="380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Кто выше? Контроль </w:t>
            </w:r>
            <w:proofErr w:type="spellStart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val="431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Призрак в тумане.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7A4DF8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боишься темноты?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trHeight w:val="553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Улицы Москвы. Контроль говорения.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AA6FAF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trHeight w:val="456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Картина  на стене. Работа над проектом.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AA6FAF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Картина на стене.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это картины? Работа над проектом.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Известные художники. Защита проекта.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 3 «Картины Васнецова».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F5322A" w:rsidRDefault="001C5FC6" w:rsidP="003E4D1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C5FC6" w:rsidRPr="00F5322A" w:rsidTr="003E4D19">
        <w:trPr>
          <w:jc w:val="center"/>
        </w:trPr>
        <w:tc>
          <w:tcPr>
            <w:tcW w:w="9944" w:type="dxa"/>
            <w:gridSpan w:val="5"/>
            <w:shd w:val="clear" w:color="auto" w:fill="auto"/>
          </w:tcPr>
          <w:p w:rsidR="001C5FC6" w:rsidRPr="008C382E" w:rsidRDefault="001C5FC6" w:rsidP="003E4D1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(16 ч.)</w:t>
            </w:r>
          </w:p>
        </w:tc>
      </w:tr>
      <w:tr w:rsidR="001C5FC6" w:rsidRPr="008C382E" w:rsidTr="003E4D19">
        <w:trPr>
          <w:trHeight w:val="53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Послание в</w:t>
            </w: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храме.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Посещение врача.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Будьте здоровы!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trHeight w:val="54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Мир в будущем.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аттестация.   </w:t>
            </w:r>
          </w:p>
        </w:tc>
        <w:tc>
          <w:tcPr>
            <w:tcW w:w="988" w:type="dxa"/>
            <w:shd w:val="clear" w:color="auto" w:fill="auto"/>
          </w:tcPr>
          <w:p w:rsidR="001C5FC6" w:rsidRPr="00072249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072249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072249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072249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Где же мистер Биг?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072249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072249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072249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Соблюдайте чистоту! Правила поведения.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072249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072249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бросайте мусор! Контроль </w:t>
            </w:r>
            <w:proofErr w:type="spellStart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Экология вокруг нас.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Возвращение домой. Контроль навыков чтения.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trHeight w:val="614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они делают? Контроль навыков письма.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C5FC6" w:rsidRPr="008C382E" w:rsidTr="003E4D19">
        <w:trPr>
          <w:trHeight w:val="538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Расскажи о прошедшем годе. Контроль навыков говорения.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Такой разный мир. Проект.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trHeight w:val="276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 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8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 4 «До свидания, друзья». 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FC6" w:rsidRPr="008C382E" w:rsidTr="003E4D19">
        <w:trPr>
          <w:trHeight w:val="312"/>
          <w:jc w:val="center"/>
        </w:trPr>
        <w:tc>
          <w:tcPr>
            <w:tcW w:w="0" w:type="auto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5571" w:type="dxa"/>
            <w:shd w:val="clear" w:color="auto" w:fill="auto"/>
          </w:tcPr>
          <w:p w:rsidR="001C5FC6" w:rsidRPr="008C382E" w:rsidRDefault="001C5FC6" w:rsidP="003E4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 материала за год</w:t>
            </w:r>
          </w:p>
        </w:tc>
        <w:tc>
          <w:tcPr>
            <w:tcW w:w="988" w:type="dxa"/>
            <w:shd w:val="clear" w:color="auto" w:fill="auto"/>
          </w:tcPr>
          <w:p w:rsidR="001C5FC6" w:rsidRPr="008C382E" w:rsidRDefault="001C5FC6" w:rsidP="003E4D1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4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shd w:val="clear" w:color="auto" w:fill="auto"/>
          </w:tcPr>
          <w:p w:rsidR="001C5FC6" w:rsidRPr="008C382E" w:rsidRDefault="001C5FC6" w:rsidP="003E4D1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6581" w:rsidRDefault="00FD6581"/>
    <w:sectPr w:rsidR="00FD6581" w:rsidSect="00FD6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3D5"/>
    <w:multiLevelType w:val="hybridMultilevel"/>
    <w:tmpl w:val="576645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2F46F6"/>
    <w:multiLevelType w:val="hybridMultilevel"/>
    <w:tmpl w:val="2102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593329"/>
    <w:multiLevelType w:val="hybridMultilevel"/>
    <w:tmpl w:val="845AE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D36AA5"/>
    <w:multiLevelType w:val="multilevel"/>
    <w:tmpl w:val="3CC834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83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83" w:hanging="9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714833CE"/>
    <w:multiLevelType w:val="hybridMultilevel"/>
    <w:tmpl w:val="5CB87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FC6"/>
    <w:rsid w:val="000916DF"/>
    <w:rsid w:val="00097ED9"/>
    <w:rsid w:val="001C031C"/>
    <w:rsid w:val="001C5FC6"/>
    <w:rsid w:val="0030577E"/>
    <w:rsid w:val="00396002"/>
    <w:rsid w:val="007703ED"/>
    <w:rsid w:val="007B26DE"/>
    <w:rsid w:val="007E5316"/>
    <w:rsid w:val="00FD6581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F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semiHidden/>
    <w:unhideWhenUsed/>
    <w:rsid w:val="001C5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1C5FC6"/>
  </w:style>
  <w:style w:type="paragraph" w:styleId="a6">
    <w:name w:val="List Paragraph"/>
    <w:basedOn w:val="a"/>
    <w:uiPriority w:val="34"/>
    <w:qFormat/>
    <w:rsid w:val="001C5FC6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1C5FC6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a8">
    <w:name w:val="Основной текст_"/>
    <w:basedOn w:val="a0"/>
    <w:link w:val="3"/>
    <w:rsid w:val="007703ED"/>
    <w:rPr>
      <w:spacing w:val="2"/>
      <w:shd w:val="clear" w:color="auto" w:fill="FFFFFF"/>
    </w:rPr>
  </w:style>
  <w:style w:type="paragraph" w:customStyle="1" w:styleId="3">
    <w:name w:val="Основной текст3"/>
    <w:basedOn w:val="a"/>
    <w:link w:val="a8"/>
    <w:rsid w:val="007703ED"/>
    <w:pPr>
      <w:widowControl w:val="0"/>
      <w:shd w:val="clear" w:color="auto" w:fill="FFFFFF"/>
      <w:spacing w:after="300" w:line="322" w:lineRule="exact"/>
      <w:jc w:val="both"/>
    </w:pPr>
    <w:rPr>
      <w:spacing w:val="2"/>
    </w:rPr>
  </w:style>
  <w:style w:type="character" w:customStyle="1" w:styleId="1">
    <w:name w:val="Основной текст1"/>
    <w:basedOn w:val="a8"/>
    <w:rsid w:val="007703ED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05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5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0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3507</Words>
  <Characters>19991</Characters>
  <Application>Microsoft Office Word</Application>
  <DocSecurity>0</DocSecurity>
  <Lines>166</Lines>
  <Paragraphs>46</Paragraphs>
  <ScaleCrop>false</ScaleCrop>
  <Company>HP</Company>
  <LinksUpToDate>false</LinksUpToDate>
  <CharactersWithSpaces>23452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7</cp:revision>
  <dcterms:created xsi:type="dcterms:W3CDTF">2019-09-10T16:26:00Z</dcterms:created>
  <dcterms:modified xsi:type="dcterms:W3CDTF">2020-10-28T09:34:00Z</dcterms:modified>
</cp:coreProperties>
</file>