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E85" w:rsidRDefault="00A36E85" w:rsidP="00A36E85">
      <w:pPr>
        <w:tabs>
          <w:tab w:val="left" w:pos="9900"/>
        </w:tabs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</w:t>
      </w:r>
    </w:p>
    <w:p w:rsidR="00A36E85" w:rsidRDefault="001B0CC2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6245" cy="2484755"/>
            <wp:effectExtent l="0" t="0" r="8255" b="0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245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A36E85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 w:rsidRPr="007B38E0">
        <w:rPr>
          <w:b/>
          <w:sz w:val="28"/>
          <w:szCs w:val="28"/>
        </w:rPr>
        <w:t xml:space="preserve">РАБОЧАЯ ПРОГРАММА </w:t>
      </w:r>
    </w:p>
    <w:p w:rsidR="00A36E85" w:rsidRPr="007B38E0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химии</w:t>
      </w:r>
    </w:p>
    <w:p w:rsidR="00A36E85" w:rsidRPr="007B38E0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</w:t>
      </w:r>
      <w:r w:rsidRPr="007B38E0">
        <w:rPr>
          <w:b/>
          <w:sz w:val="28"/>
          <w:szCs w:val="28"/>
        </w:rPr>
        <w:t xml:space="preserve"> </w:t>
      </w:r>
    </w:p>
    <w:p w:rsidR="00A36E85" w:rsidRPr="007B38E0" w:rsidRDefault="00A36E85" w:rsidP="00A36E8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 w:rsidRPr="007B38E0">
        <w:rPr>
          <w:b/>
          <w:sz w:val="28"/>
          <w:szCs w:val="28"/>
        </w:rPr>
        <w:t xml:space="preserve">  Срок реализации</w:t>
      </w:r>
      <w:r>
        <w:rPr>
          <w:b/>
          <w:sz w:val="28"/>
          <w:szCs w:val="28"/>
        </w:rPr>
        <w:t>: один год</w:t>
      </w:r>
      <w:r w:rsidRPr="007B38E0">
        <w:rPr>
          <w:b/>
          <w:sz w:val="28"/>
          <w:szCs w:val="28"/>
        </w:rPr>
        <w:t xml:space="preserve"> </w:t>
      </w:r>
    </w:p>
    <w:p w:rsidR="00A36E85" w:rsidRPr="007B38E0" w:rsidRDefault="00A36E85" w:rsidP="00A36E85">
      <w:pPr>
        <w:tabs>
          <w:tab w:val="left" w:pos="6655"/>
          <w:tab w:val="left" w:pos="7589"/>
        </w:tabs>
        <w:jc w:val="center"/>
        <w:rPr>
          <w:sz w:val="40"/>
          <w:szCs w:val="40"/>
        </w:rPr>
      </w:pPr>
      <w:r w:rsidRPr="007B38E0">
        <w:t xml:space="preserve"> </w:t>
      </w:r>
    </w:p>
    <w:p w:rsidR="00A36E85" w:rsidRPr="007B38E0" w:rsidRDefault="00A36E85" w:rsidP="00A36E85">
      <w:pPr>
        <w:jc w:val="right"/>
      </w:pPr>
    </w:p>
    <w:p w:rsidR="00A36E85" w:rsidRPr="007B38E0" w:rsidRDefault="00A36E85" w:rsidP="00A36E85">
      <w:pPr>
        <w:jc w:val="right"/>
      </w:pPr>
    </w:p>
    <w:p w:rsidR="00A36E85" w:rsidRPr="007B38E0" w:rsidRDefault="00A36E85" w:rsidP="00A36E85">
      <w:pPr>
        <w:jc w:val="right"/>
      </w:pPr>
    </w:p>
    <w:p w:rsidR="00A36E85" w:rsidRPr="007B38E0" w:rsidRDefault="00A36E85" w:rsidP="00A36E85">
      <w:pPr>
        <w:jc w:val="right"/>
        <w:rPr>
          <w:sz w:val="28"/>
          <w:szCs w:val="28"/>
        </w:rPr>
      </w:pPr>
      <w:r w:rsidRPr="007B38E0">
        <w:rPr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Сысоенкова</w:t>
      </w:r>
      <w:proofErr w:type="spellEnd"/>
      <w:r>
        <w:rPr>
          <w:sz w:val="28"/>
          <w:szCs w:val="28"/>
        </w:rPr>
        <w:t xml:space="preserve"> И.И.</w:t>
      </w:r>
      <w:r w:rsidRPr="007B38E0">
        <w:rPr>
          <w:sz w:val="28"/>
          <w:szCs w:val="28"/>
        </w:rPr>
        <w:t xml:space="preserve">, </w:t>
      </w:r>
    </w:p>
    <w:p w:rsidR="00A36E85" w:rsidRPr="007B38E0" w:rsidRDefault="00A36E85" w:rsidP="00A36E8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высшая </w:t>
      </w:r>
      <w:r w:rsidRPr="007B38E0">
        <w:rPr>
          <w:sz w:val="28"/>
          <w:szCs w:val="28"/>
        </w:rPr>
        <w:t xml:space="preserve">категория </w:t>
      </w:r>
    </w:p>
    <w:p w:rsidR="00A36E85" w:rsidRPr="007B38E0" w:rsidRDefault="00A36E85" w:rsidP="00A36E85">
      <w:pPr>
        <w:jc w:val="right"/>
      </w:pPr>
    </w:p>
    <w:p w:rsidR="00A36E85" w:rsidRPr="007B38E0" w:rsidRDefault="00A36E85" w:rsidP="00A36E85">
      <w:pPr>
        <w:jc w:val="right"/>
      </w:pPr>
    </w:p>
    <w:p w:rsidR="00A36E85" w:rsidRPr="007B38E0" w:rsidRDefault="00A36E85" w:rsidP="00A36E85"/>
    <w:p w:rsidR="00A36E85" w:rsidRDefault="00A36E85" w:rsidP="00A36E85">
      <w:pPr>
        <w:pStyle w:val="a5"/>
        <w:jc w:val="center"/>
        <w:rPr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Default="00A36E85" w:rsidP="00A36E8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E85" w:rsidRPr="005A6EC4" w:rsidRDefault="00A36E85" w:rsidP="00A36E8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Pr="005A6EC4">
        <w:rPr>
          <w:rFonts w:ascii="Times New Roman" w:hAnsi="Times New Roman" w:cs="Times New Roman"/>
          <w:sz w:val="28"/>
          <w:szCs w:val="28"/>
        </w:rPr>
        <w:t>Маньково</w:t>
      </w:r>
      <w:proofErr w:type="spellEnd"/>
    </w:p>
    <w:p w:rsidR="00A36E85" w:rsidRDefault="00A36E85" w:rsidP="00A36E85">
      <w:pPr>
        <w:tabs>
          <w:tab w:val="left" w:pos="142"/>
        </w:tabs>
        <w:ind w:left="142"/>
        <w:jc w:val="center"/>
        <w:rPr>
          <w:sz w:val="28"/>
          <w:szCs w:val="28"/>
        </w:rPr>
      </w:pPr>
      <w:r w:rsidRPr="007B38E0">
        <w:rPr>
          <w:sz w:val="28"/>
          <w:szCs w:val="28"/>
        </w:rPr>
        <w:t>20</w:t>
      </w:r>
      <w:r w:rsidR="0089536E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7B38E0">
        <w:rPr>
          <w:sz w:val="28"/>
          <w:szCs w:val="28"/>
        </w:rPr>
        <w:t>год</w:t>
      </w:r>
    </w:p>
    <w:p w:rsidR="00C25339" w:rsidRPr="00C25339" w:rsidRDefault="00C25339" w:rsidP="00C25339">
      <w:pPr>
        <w:tabs>
          <w:tab w:val="left" w:pos="142"/>
        </w:tabs>
        <w:suppressAutoHyphens w:val="0"/>
        <w:ind w:left="142"/>
        <w:jc w:val="center"/>
        <w:rPr>
          <w:sz w:val="28"/>
          <w:szCs w:val="28"/>
          <w:lang w:eastAsia="en-US"/>
        </w:rPr>
      </w:pPr>
      <w:r w:rsidRPr="00C25339">
        <w:rPr>
          <w:b/>
          <w:spacing w:val="-5"/>
          <w:sz w:val="28"/>
          <w:szCs w:val="28"/>
          <w:lang w:eastAsia="ru-RU"/>
        </w:rPr>
        <w:lastRenderedPageBreak/>
        <w:t>Пояснительная записка</w:t>
      </w:r>
    </w:p>
    <w:p w:rsidR="00C25339" w:rsidRPr="00C25339" w:rsidRDefault="00C25339" w:rsidP="00C25339">
      <w:pPr>
        <w:shd w:val="clear" w:color="auto" w:fill="FFFFFF"/>
        <w:suppressAutoHyphens w:val="0"/>
        <w:ind w:right="5" w:firstLine="426"/>
        <w:jc w:val="center"/>
        <w:rPr>
          <w:b/>
          <w:spacing w:val="-5"/>
          <w:sz w:val="28"/>
          <w:szCs w:val="28"/>
          <w:lang w:eastAsia="ru-RU"/>
        </w:rPr>
      </w:pPr>
    </w:p>
    <w:p w:rsidR="00C25339" w:rsidRPr="00C25339" w:rsidRDefault="00C25339" w:rsidP="00C25339">
      <w:pPr>
        <w:shd w:val="clear" w:color="auto" w:fill="FFFFFF"/>
        <w:suppressAutoHyphens w:val="0"/>
        <w:ind w:right="5" w:firstLine="426"/>
        <w:jc w:val="both"/>
        <w:rPr>
          <w:spacing w:val="-5"/>
          <w:lang w:eastAsia="ru-RU"/>
        </w:rPr>
      </w:pPr>
      <w:r w:rsidRPr="00C25339">
        <w:rPr>
          <w:spacing w:val="-5"/>
          <w:lang w:eastAsia="ru-RU"/>
        </w:rPr>
        <w:t xml:space="preserve">Рабочая программа по  </w:t>
      </w:r>
      <w:r>
        <w:rPr>
          <w:spacing w:val="-5"/>
          <w:lang w:eastAsia="ru-RU"/>
        </w:rPr>
        <w:t xml:space="preserve">химии </w:t>
      </w:r>
      <w:r w:rsidRPr="00C25339">
        <w:rPr>
          <w:spacing w:val="-5"/>
          <w:lang w:eastAsia="ru-RU"/>
        </w:rPr>
        <w:t>для 10 класса разработана на основе следующих  нормативно-правовых документов:</w:t>
      </w:r>
    </w:p>
    <w:p w:rsidR="00C25339" w:rsidRP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sym w:font="Symbol" w:char="F0B7"/>
      </w:r>
      <w:r w:rsidRPr="00C25339">
        <w:rPr>
          <w:color w:val="000000"/>
          <w:lang w:eastAsia="ru-RU"/>
        </w:rPr>
        <w:t xml:space="preserve"> Федеральный Закон от 29.12.2012 № 273-ФЗ «Об образовании в Российской Федерации»; </w:t>
      </w:r>
    </w:p>
    <w:p w:rsidR="00C25339" w:rsidRP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sym w:font="Symbol" w:char="F0B7"/>
      </w:r>
      <w:r w:rsidRPr="00C25339">
        <w:rPr>
          <w:color w:val="000000"/>
          <w:lang w:eastAsia="ru-RU"/>
        </w:rPr>
        <w:t xml:space="preserve"> Приказ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</w:t>
      </w:r>
    </w:p>
    <w:p w:rsidR="00C25339" w:rsidRP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sym w:font="Symbol" w:char="F0B7"/>
      </w:r>
      <w:r w:rsidRPr="00C25339">
        <w:rPr>
          <w:color w:val="000000"/>
          <w:lang w:eastAsia="ru-RU"/>
        </w:rPr>
        <w:t xml:space="preserve">  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2821- 10); </w:t>
      </w:r>
    </w:p>
    <w:p w:rsidR="0089536E" w:rsidRP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sym w:font="Symbol" w:char="F0B7"/>
      </w:r>
      <w:r w:rsidRPr="00C25339">
        <w:rPr>
          <w:lang w:eastAsia="ru-RU"/>
        </w:rPr>
        <w:t xml:space="preserve">  Приказ  Министерства просвещения Российской Федерации от 28.12.2018 г. № 345 «О </w:t>
      </w:r>
      <w:r w:rsidRPr="00C25339">
        <w:rPr>
          <w:color w:val="000000"/>
          <w:lang w:eastAsia="ru-RU"/>
        </w:rPr>
        <w:t xml:space="preserve">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 </w:t>
      </w:r>
    </w:p>
    <w:p w:rsidR="00C25339" w:rsidRDefault="00C25339" w:rsidP="00C25339">
      <w:pPr>
        <w:widowControl w:val="0"/>
        <w:suppressAutoHyphens w:val="0"/>
        <w:jc w:val="both"/>
        <w:rPr>
          <w:color w:val="000000"/>
          <w:lang w:eastAsia="ru-RU"/>
        </w:rPr>
      </w:pPr>
      <w:r w:rsidRPr="00C25339">
        <w:rPr>
          <w:lang w:eastAsia="ru-RU"/>
        </w:rPr>
        <w:t xml:space="preserve">  </w:t>
      </w:r>
      <w:r w:rsidRPr="00C25339">
        <w:rPr>
          <w:color w:val="000000"/>
          <w:lang w:eastAsia="ru-RU"/>
        </w:rPr>
        <w:t xml:space="preserve">Основная образовательная программа СОО МБОУ </w:t>
      </w:r>
      <w:proofErr w:type="spellStart"/>
      <w:r w:rsidRPr="00C25339">
        <w:rPr>
          <w:color w:val="000000"/>
          <w:lang w:eastAsia="ru-RU"/>
        </w:rPr>
        <w:t>Краснооктябрьская</w:t>
      </w:r>
      <w:proofErr w:type="spellEnd"/>
      <w:r w:rsidRPr="00C25339">
        <w:rPr>
          <w:color w:val="000000"/>
          <w:lang w:eastAsia="ru-RU"/>
        </w:rPr>
        <w:t xml:space="preserve"> школа, утвержденная приказом от 30.08.2019 г. №50;</w:t>
      </w:r>
    </w:p>
    <w:p w:rsidR="00C25339" w:rsidRPr="00BE28DB" w:rsidRDefault="00C25339" w:rsidP="00C2533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28DB">
        <w:rPr>
          <w:rFonts w:ascii="Times New Roman" w:hAnsi="Times New Roman" w:cs="Times New Roman"/>
          <w:sz w:val="24"/>
          <w:szCs w:val="24"/>
        </w:rPr>
        <w:sym w:font="Symbol" w:char="F0B7"/>
      </w:r>
      <w:r w:rsidRPr="00BE28DB">
        <w:rPr>
          <w:rFonts w:ascii="Times New Roman" w:hAnsi="Times New Roman" w:cs="Times New Roman"/>
          <w:sz w:val="24"/>
          <w:szCs w:val="24"/>
        </w:rPr>
        <w:t xml:space="preserve"> Примерной   программы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BE28DB">
        <w:rPr>
          <w:rFonts w:ascii="Times New Roman" w:hAnsi="Times New Roman" w:cs="Times New Roman"/>
          <w:sz w:val="24"/>
          <w:szCs w:val="24"/>
        </w:rPr>
        <w:t>общего образования по химии</w:t>
      </w:r>
    </w:p>
    <w:p w:rsidR="00C25339" w:rsidRPr="00BE28DB" w:rsidRDefault="00C25339" w:rsidP="00C2533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28DB">
        <w:rPr>
          <w:rFonts w:ascii="Times New Roman" w:hAnsi="Times New Roman" w:cs="Times New Roman"/>
          <w:sz w:val="24"/>
          <w:szCs w:val="24"/>
        </w:rPr>
        <w:sym w:font="Symbol" w:char="F0B7"/>
      </w:r>
      <w:r w:rsidRPr="00BE28DB">
        <w:rPr>
          <w:rFonts w:ascii="Times New Roman" w:hAnsi="Times New Roman" w:cs="Times New Roman"/>
          <w:sz w:val="24"/>
          <w:szCs w:val="24"/>
        </w:rPr>
        <w:t xml:space="preserve">  Авторск</w:t>
      </w:r>
      <w:r>
        <w:rPr>
          <w:rFonts w:ascii="Times New Roman" w:hAnsi="Times New Roman" w:cs="Times New Roman"/>
          <w:sz w:val="24"/>
          <w:szCs w:val="24"/>
        </w:rPr>
        <w:t>ой программы курса химии для 10-11</w:t>
      </w:r>
      <w:r w:rsidRPr="00BE28DB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  О.С. Габриеляна – М., Дрофа, 2</w:t>
      </w:r>
      <w:r w:rsidR="0089536E">
        <w:rPr>
          <w:rFonts w:ascii="Times New Roman" w:hAnsi="Times New Roman" w:cs="Times New Roman"/>
          <w:sz w:val="24"/>
          <w:szCs w:val="24"/>
        </w:rPr>
        <w:t>018</w:t>
      </w:r>
      <w:r w:rsidRPr="00BE28DB">
        <w:rPr>
          <w:rFonts w:ascii="Times New Roman" w:hAnsi="Times New Roman" w:cs="Times New Roman"/>
          <w:sz w:val="24"/>
          <w:szCs w:val="24"/>
        </w:rPr>
        <w:t>год</w:t>
      </w:r>
    </w:p>
    <w:p w:rsidR="00C25339" w:rsidRDefault="00C25339" w:rsidP="00C25339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28DB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Учебного</w:t>
      </w:r>
      <w:r w:rsidRPr="00BE28DB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BE28DB">
        <w:rPr>
          <w:rFonts w:ascii="Times New Roman" w:hAnsi="Times New Roman" w:cs="Times New Roman"/>
          <w:sz w:val="24"/>
          <w:szCs w:val="24"/>
        </w:rPr>
        <w:t xml:space="preserve"> на</w:t>
      </w:r>
      <w:r w:rsidR="0089536E">
        <w:rPr>
          <w:rFonts w:ascii="Times New Roman" w:hAnsi="Times New Roman" w:cs="Times New Roman"/>
          <w:sz w:val="24"/>
          <w:szCs w:val="24"/>
        </w:rPr>
        <w:t xml:space="preserve"> 2020-2021</w:t>
      </w:r>
      <w:r>
        <w:rPr>
          <w:rFonts w:ascii="Times New Roman" w:hAnsi="Times New Roman" w:cs="Times New Roman"/>
          <w:sz w:val="24"/>
          <w:szCs w:val="24"/>
        </w:rPr>
        <w:t xml:space="preserve"> учебный </w:t>
      </w:r>
      <w:r w:rsidRPr="00BE28DB">
        <w:rPr>
          <w:rFonts w:ascii="Times New Roman" w:hAnsi="Times New Roman" w:cs="Times New Roman"/>
          <w:sz w:val="24"/>
          <w:szCs w:val="24"/>
        </w:rPr>
        <w:t>год;</w:t>
      </w:r>
    </w:p>
    <w:p w:rsidR="00C25339" w:rsidRDefault="00C25339" w:rsidP="00C25339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28DB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Учебник: Химия 10</w:t>
      </w:r>
      <w:r w:rsidRPr="00BE28DB">
        <w:rPr>
          <w:rFonts w:ascii="Times New Roman" w:hAnsi="Times New Roman" w:cs="Times New Roman"/>
          <w:sz w:val="24"/>
          <w:szCs w:val="24"/>
        </w:rPr>
        <w:t xml:space="preserve"> класс </w:t>
      </w:r>
      <w:proofErr w:type="spellStart"/>
      <w:r w:rsidRPr="00BE28DB">
        <w:rPr>
          <w:rFonts w:ascii="Times New Roman" w:hAnsi="Times New Roman" w:cs="Times New Roman"/>
          <w:sz w:val="24"/>
          <w:szCs w:val="24"/>
        </w:rPr>
        <w:t>О.С.Габриелян</w:t>
      </w:r>
      <w:proofErr w:type="spellEnd"/>
      <w:r w:rsidRPr="00BE28DB">
        <w:rPr>
          <w:rFonts w:ascii="Times New Roman" w:hAnsi="Times New Roman" w:cs="Times New Roman"/>
          <w:sz w:val="24"/>
          <w:szCs w:val="24"/>
        </w:rPr>
        <w:t xml:space="preserve"> – М.,</w:t>
      </w:r>
      <w:r w:rsidR="0089536E">
        <w:rPr>
          <w:rFonts w:ascii="Times New Roman" w:hAnsi="Times New Roman" w:cs="Times New Roman"/>
          <w:sz w:val="24"/>
          <w:szCs w:val="24"/>
        </w:rPr>
        <w:t xml:space="preserve"> Дрофа  2018</w:t>
      </w:r>
      <w:r w:rsidRPr="00BE28DB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89536E" w:rsidRPr="0089536E" w:rsidRDefault="0089536E" w:rsidP="0089536E">
      <w:pPr>
        <w:keepNext/>
        <w:tabs>
          <w:tab w:val="left" w:pos="2640"/>
        </w:tabs>
        <w:suppressAutoHyphens w:val="0"/>
        <w:outlineLvl w:val="1"/>
        <w:rPr>
          <w:lang w:eastAsia="ru-RU"/>
        </w:rPr>
      </w:pPr>
      <w:r w:rsidRPr="0089536E">
        <w:rPr>
          <w:lang w:eastAsia="ru-RU"/>
        </w:rPr>
        <w:t xml:space="preserve">Предмет химия относится к </w:t>
      </w:r>
      <w:proofErr w:type="gramStart"/>
      <w:r w:rsidRPr="0089536E">
        <w:rPr>
          <w:lang w:eastAsia="ru-RU"/>
        </w:rPr>
        <w:t>естественно-научным</w:t>
      </w:r>
      <w:proofErr w:type="gramEnd"/>
      <w:r>
        <w:rPr>
          <w:lang w:eastAsia="ru-RU"/>
        </w:rPr>
        <w:t xml:space="preserve"> дисциплинам, на её изучение в 10 классе отводится 1 ч в неделю, всего 34 часа</w:t>
      </w:r>
      <w:r w:rsidRPr="0089536E">
        <w:rPr>
          <w:lang w:eastAsia="ru-RU"/>
        </w:rPr>
        <w:t>. Возможна организация образовательного процесса с использованием электронного обучения и дистанционных образовательных технологий.</w:t>
      </w:r>
    </w:p>
    <w:p w:rsidR="00A36E85" w:rsidRPr="0089536E" w:rsidRDefault="0089536E" w:rsidP="0089536E">
      <w:pPr>
        <w:keepNext/>
        <w:tabs>
          <w:tab w:val="left" w:pos="2640"/>
        </w:tabs>
        <w:suppressAutoHyphens w:val="0"/>
        <w:outlineLvl w:val="1"/>
        <w:rPr>
          <w:b/>
          <w:i/>
          <w:lang w:eastAsia="ru-RU"/>
        </w:rPr>
      </w:pPr>
      <w:r w:rsidRPr="0089536E">
        <w:rPr>
          <w:b/>
          <w:i/>
          <w:lang w:eastAsia="ru-RU"/>
        </w:rPr>
        <w:tab/>
      </w:r>
    </w:p>
    <w:p w:rsidR="00A36E85" w:rsidRPr="00C5467D" w:rsidRDefault="00A36E85" w:rsidP="00A36E85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467D">
        <w:rPr>
          <w:rFonts w:ascii="Times New Roman" w:hAnsi="Times New Roman" w:cs="Times New Roman"/>
          <w:b/>
          <w:sz w:val="24"/>
          <w:szCs w:val="24"/>
        </w:rPr>
        <w:t xml:space="preserve">Изучение химии в </w:t>
      </w:r>
      <w:r w:rsidR="00433446"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C5467D">
        <w:rPr>
          <w:rFonts w:ascii="Times New Roman" w:hAnsi="Times New Roman" w:cs="Times New Roman"/>
          <w:b/>
          <w:sz w:val="24"/>
          <w:szCs w:val="24"/>
        </w:rPr>
        <w:t>школе направлено на достижение следующих целей и задач:</w:t>
      </w:r>
    </w:p>
    <w:p w:rsidR="00433446" w:rsidRPr="00433446" w:rsidRDefault="00433446" w:rsidP="00433446">
      <w:pPr>
        <w:numPr>
          <w:ilvl w:val="0"/>
          <w:numId w:val="7"/>
        </w:numPr>
        <w:tabs>
          <w:tab w:val="clear" w:pos="1365"/>
          <w:tab w:val="num" w:pos="0"/>
          <w:tab w:val="left" w:pos="567"/>
          <w:tab w:val="left" w:pos="900"/>
        </w:tabs>
        <w:suppressAutoHyphens w:val="0"/>
        <w:ind w:left="0" w:firstLine="0"/>
        <w:jc w:val="both"/>
        <w:rPr>
          <w:lang w:eastAsia="ru-RU"/>
        </w:rPr>
      </w:pPr>
      <w:proofErr w:type="gramStart"/>
      <w:r w:rsidRPr="00433446">
        <w:rPr>
          <w:lang w:eastAsia="ru-RU"/>
        </w:rPr>
        <w:t>формирование у обучающихся умения видеть и понимать ценность образования, значимость химического знания для каждого человека, независимо от его профессиональной деятельности; умений различать факты и оценки, сравнивать оценочные выводы, видеть из связь с критериями оценок и связь критериев с определенной системой ценностей, формулировать и обосновывать собственную позицию;</w:t>
      </w:r>
      <w:proofErr w:type="gramEnd"/>
    </w:p>
    <w:p w:rsidR="00433446" w:rsidRPr="00433446" w:rsidRDefault="00433446" w:rsidP="00433446">
      <w:pPr>
        <w:numPr>
          <w:ilvl w:val="0"/>
          <w:numId w:val="7"/>
        </w:numPr>
        <w:tabs>
          <w:tab w:val="clear" w:pos="1365"/>
          <w:tab w:val="num" w:pos="0"/>
          <w:tab w:val="left" w:pos="567"/>
          <w:tab w:val="left" w:pos="900"/>
        </w:tabs>
        <w:suppressAutoHyphens w:val="0"/>
        <w:ind w:left="0" w:firstLine="0"/>
        <w:jc w:val="both"/>
        <w:rPr>
          <w:lang w:eastAsia="ru-RU"/>
        </w:rPr>
      </w:pPr>
      <w:r w:rsidRPr="00433446">
        <w:rPr>
          <w:lang w:eastAsia="ru-RU"/>
        </w:rPr>
        <w:t xml:space="preserve">формирование у </w:t>
      </w:r>
      <w:proofErr w:type="gramStart"/>
      <w:r w:rsidRPr="00433446">
        <w:rPr>
          <w:lang w:eastAsia="ru-RU"/>
        </w:rPr>
        <w:t>обучающихся</w:t>
      </w:r>
      <w:proofErr w:type="gramEnd"/>
      <w:r w:rsidRPr="00433446">
        <w:rPr>
          <w:lang w:eastAsia="ru-RU"/>
        </w:rPr>
        <w:t xml:space="preserve">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технической, - используя для этого химические знания; </w:t>
      </w:r>
    </w:p>
    <w:p w:rsidR="00433446" w:rsidRPr="00433446" w:rsidRDefault="00433446" w:rsidP="00433446">
      <w:pPr>
        <w:numPr>
          <w:ilvl w:val="0"/>
          <w:numId w:val="7"/>
        </w:numPr>
        <w:tabs>
          <w:tab w:val="clear" w:pos="1365"/>
          <w:tab w:val="num" w:pos="0"/>
          <w:tab w:val="left" w:pos="567"/>
          <w:tab w:val="left" w:pos="900"/>
        </w:tabs>
        <w:suppressAutoHyphens w:val="0"/>
        <w:ind w:left="0" w:firstLine="0"/>
        <w:jc w:val="both"/>
        <w:rPr>
          <w:lang w:eastAsia="ru-RU"/>
        </w:rPr>
      </w:pPr>
      <w:proofErr w:type="gramStart"/>
      <w:r w:rsidRPr="00433446">
        <w:rPr>
          <w:lang w:eastAsia="ru-RU"/>
        </w:rPr>
        <w:t>приобретение обучающимися опыта разнообразной деятельности, опыта познания и самопознания; ключевых навыков (ключевых компетентностей), имеющих универсальное значение для различных видов деятельности – 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жизни.</w:t>
      </w:r>
      <w:proofErr w:type="gramEnd"/>
    </w:p>
    <w:p w:rsidR="00A36E85" w:rsidRDefault="00A36E85" w:rsidP="00433446">
      <w:pPr>
        <w:pStyle w:val="a3"/>
        <w:tabs>
          <w:tab w:val="num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36E85" w:rsidRPr="00BE28DB" w:rsidRDefault="00A36E85" w:rsidP="00A36E85">
      <w:pPr>
        <w:pStyle w:val="a3"/>
        <w:rPr>
          <w:rFonts w:ascii="Times New Roman" w:hAnsi="Times New Roman"/>
          <w:b/>
          <w:sz w:val="24"/>
          <w:szCs w:val="24"/>
        </w:rPr>
      </w:pPr>
      <w:r w:rsidRPr="00BE28DB">
        <w:rPr>
          <w:rFonts w:ascii="Times New Roman" w:hAnsi="Times New Roman"/>
          <w:b/>
          <w:sz w:val="24"/>
          <w:szCs w:val="24"/>
        </w:rPr>
        <w:t>Планируемые  результаты изучения учебного предмета «Химия»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lastRenderedPageBreak/>
        <w:t>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неприятие вредных привычек: курения, употребления алкоголя, наркотиков.</w:t>
      </w:r>
    </w:p>
    <w:p w:rsidR="00C25339" w:rsidRPr="00121C93" w:rsidRDefault="00C25339" w:rsidP="00121C93">
      <w:pPr>
        <w:ind w:firstLine="284"/>
        <w:jc w:val="both"/>
        <w:rPr>
          <w:u w:color="000000"/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воспитание уважения к культуре, языкам, традициям и обычаям народов, проживающих в Российской Федерации.</w:t>
      </w:r>
    </w:p>
    <w:p w:rsidR="00C25339" w:rsidRPr="00121C93" w:rsidRDefault="00C25339" w:rsidP="00121C93">
      <w:pPr>
        <w:ind w:firstLine="284"/>
        <w:jc w:val="both"/>
        <w:rPr>
          <w:u w:color="000000"/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proofErr w:type="gramStart"/>
      <w:r w:rsidRPr="00121C93">
        <w:rPr>
          <w:u w:color="000000"/>
          <w:lang w:eastAsia="ru-RU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proofErr w:type="gramStart"/>
      <w:r w:rsidRPr="00121C93">
        <w:rPr>
          <w:u w:color="000000"/>
          <w:lang w:eastAsia="ru-RU"/>
        </w:rPr>
        <w:t xml:space="preserve">- признание </w:t>
      </w:r>
      <w:proofErr w:type="spellStart"/>
      <w:r w:rsidRPr="00121C93">
        <w:rPr>
          <w:u w:color="000000"/>
          <w:lang w:eastAsia="ru-RU"/>
        </w:rPr>
        <w:t>неотчуждаемости</w:t>
      </w:r>
      <w:proofErr w:type="spellEnd"/>
      <w:r w:rsidRPr="00121C93">
        <w:rPr>
          <w:u w:color="000000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</w:t>
      </w:r>
      <w:proofErr w:type="spellStart"/>
      <w:r w:rsidRPr="00121C93">
        <w:rPr>
          <w:u w:color="000000"/>
          <w:lang w:eastAsia="ru-RU"/>
        </w:rPr>
        <w:t>интериоризация</w:t>
      </w:r>
      <w:proofErr w:type="spellEnd"/>
      <w:r w:rsidRPr="00121C93">
        <w:rPr>
          <w:u w:color="000000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lastRenderedPageBreak/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C25339" w:rsidRDefault="00C25339" w:rsidP="00121C93">
      <w:pPr>
        <w:ind w:firstLine="284"/>
        <w:jc w:val="both"/>
        <w:rPr>
          <w:u w:color="000000"/>
          <w:lang w:eastAsia="ru-RU"/>
        </w:rPr>
      </w:pPr>
    </w:p>
    <w:p w:rsidR="00C25339" w:rsidRDefault="00C25339" w:rsidP="00121C93">
      <w:pPr>
        <w:ind w:firstLine="284"/>
        <w:jc w:val="both"/>
        <w:rPr>
          <w:u w:color="000000"/>
          <w:lang w:eastAsia="ru-RU"/>
        </w:rPr>
      </w:pPr>
    </w:p>
    <w:p w:rsidR="00C25339" w:rsidRDefault="00C25339" w:rsidP="00121C93">
      <w:pPr>
        <w:ind w:firstLine="284"/>
        <w:jc w:val="both"/>
        <w:rPr>
          <w:u w:color="000000"/>
          <w:lang w:eastAsia="ru-RU"/>
        </w:rPr>
      </w:pPr>
    </w:p>
    <w:p w:rsidR="00C25339" w:rsidRPr="00121C93" w:rsidRDefault="00C25339" w:rsidP="00121C93">
      <w:pPr>
        <w:ind w:firstLine="284"/>
        <w:jc w:val="both"/>
        <w:rPr>
          <w:u w:color="000000"/>
          <w:lang w:eastAsia="ru-RU"/>
        </w:rPr>
      </w:pP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готовность </w:t>
      </w:r>
      <w:proofErr w:type="gramStart"/>
      <w:r w:rsidRPr="00121C93">
        <w:rPr>
          <w:u w:color="000000"/>
          <w:lang w:eastAsia="ru-RU"/>
        </w:rPr>
        <w:t>обучающихся</w:t>
      </w:r>
      <w:proofErr w:type="gramEnd"/>
      <w:r w:rsidRPr="00121C93">
        <w:rPr>
          <w:u w:color="000000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эстетическое отношение к миру, готовность к эстетическому обустройству собственного быта. 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ответственное отношение к созданию семьи на основе осознанного принятия ценностей семейной жизни;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lastRenderedPageBreak/>
        <w:t xml:space="preserve">- положительный образ семьи, </w:t>
      </w:r>
      <w:proofErr w:type="spellStart"/>
      <w:r w:rsidRPr="00121C93">
        <w:rPr>
          <w:u w:color="000000"/>
          <w:lang w:eastAsia="ru-RU"/>
        </w:rPr>
        <w:t>родительства</w:t>
      </w:r>
      <w:proofErr w:type="spellEnd"/>
      <w:r w:rsidRPr="00121C93">
        <w:rPr>
          <w:u w:color="000000"/>
          <w:lang w:eastAsia="ru-RU"/>
        </w:rPr>
        <w:t xml:space="preserve"> (отцовства и материнства), </w:t>
      </w:r>
      <w:proofErr w:type="spellStart"/>
      <w:r w:rsidRPr="00121C93">
        <w:rPr>
          <w:u w:color="000000"/>
          <w:lang w:eastAsia="ru-RU"/>
        </w:rPr>
        <w:t>интериоризация</w:t>
      </w:r>
      <w:proofErr w:type="spellEnd"/>
      <w:r w:rsidRPr="00121C93">
        <w:rPr>
          <w:u w:color="000000"/>
          <w:lang w:eastAsia="ru-RU"/>
        </w:rPr>
        <w:t xml:space="preserve"> традиционных семейных ценностей. 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уважение ко всем формам собственности, готовность к защите своей собственности,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осознанный выбор будущей профессии как путь и способ реализации собственных жизненных планов;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готовность к самообслуживанию, включая обучение и выполнение домашних обязанностей.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121C93">
        <w:rPr>
          <w:b/>
          <w:lang w:eastAsia="ru-RU"/>
        </w:rPr>
        <w:t>обучающихся</w:t>
      </w:r>
      <w:proofErr w:type="gramEnd"/>
      <w:r w:rsidRPr="00121C93">
        <w:rPr>
          <w:b/>
          <w:lang w:eastAsia="ru-RU"/>
        </w:rPr>
        <w:t>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физическое, эмоционально-психологическое, социальное благополучие </w:t>
      </w:r>
      <w:proofErr w:type="gramStart"/>
      <w:r w:rsidRPr="00121C93">
        <w:rPr>
          <w:u w:color="000000"/>
          <w:lang w:eastAsia="ru-RU"/>
        </w:rPr>
        <w:t>обучающихся</w:t>
      </w:r>
      <w:proofErr w:type="gramEnd"/>
      <w:r w:rsidRPr="00121C93">
        <w:rPr>
          <w:u w:color="000000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121C93" w:rsidRPr="00121C93" w:rsidRDefault="00121C93" w:rsidP="00121C93">
      <w:pPr>
        <w:ind w:firstLine="709"/>
        <w:jc w:val="both"/>
        <w:rPr>
          <w:lang w:eastAsia="ru-RU"/>
        </w:rPr>
      </w:pPr>
    </w:p>
    <w:p w:rsidR="00121C93" w:rsidRPr="00121C93" w:rsidRDefault="00121C93" w:rsidP="00121C93">
      <w:pPr>
        <w:keepNext/>
        <w:keepLines/>
        <w:ind w:firstLine="709"/>
        <w:jc w:val="both"/>
        <w:outlineLvl w:val="2"/>
        <w:rPr>
          <w:b/>
          <w:lang w:eastAsia="ru-RU"/>
        </w:rPr>
      </w:pPr>
      <w:bookmarkStart w:id="1" w:name="_Toc434850649"/>
      <w:bookmarkStart w:id="2" w:name="_Toc435412673"/>
      <w:bookmarkStart w:id="3" w:name="_Toc453968146"/>
      <w:r w:rsidRPr="00121C93">
        <w:rPr>
          <w:b/>
          <w:lang w:eastAsia="ru-RU"/>
        </w:rPr>
        <w:t xml:space="preserve"> Планируемые </w:t>
      </w:r>
      <w:proofErr w:type="spellStart"/>
      <w:r w:rsidRPr="00121C93">
        <w:rPr>
          <w:b/>
          <w:lang w:eastAsia="ru-RU"/>
        </w:rPr>
        <w:t>метапредметные</w:t>
      </w:r>
      <w:proofErr w:type="spellEnd"/>
      <w:r w:rsidRPr="00121C93">
        <w:rPr>
          <w:b/>
          <w:lang w:eastAsia="ru-RU"/>
        </w:rPr>
        <w:t xml:space="preserve"> результаты </w:t>
      </w:r>
      <w:bookmarkEnd w:id="1"/>
      <w:bookmarkEnd w:id="2"/>
      <w:bookmarkEnd w:id="3"/>
    </w:p>
    <w:p w:rsidR="00121C93" w:rsidRPr="00121C93" w:rsidRDefault="00121C93" w:rsidP="005D595C">
      <w:pPr>
        <w:suppressAutoHyphens w:val="0"/>
        <w:spacing w:after="200" w:line="276" w:lineRule="auto"/>
        <w:jc w:val="both"/>
        <w:rPr>
          <w:b/>
          <w:lang w:eastAsia="ru-RU"/>
        </w:rPr>
      </w:pPr>
      <w:r w:rsidRPr="00121C93">
        <w:rPr>
          <w:b/>
          <w:lang w:eastAsia="ru-RU"/>
        </w:rPr>
        <w:t>Регулятивные универсальные учебные действия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Выпускник научится: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ставить и формулировать собственные задачи в образовательной деятельности и жизненных ситуациях;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организовывать эффективный поиск ресурсов, необходимых для достижения поставленной цели;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сопоставлять полученный результат деятельности с поставленной заранее целью.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2. Познавательные универсальные учебные действия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 xml:space="preserve">Выпускник научится: 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lastRenderedPageBreak/>
        <w:t>- 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21C93" w:rsidRPr="00121C93" w:rsidRDefault="00121C93" w:rsidP="00121C93">
      <w:pPr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менять и удерживать разные позиции в познавательной деятельности.</w:t>
      </w:r>
    </w:p>
    <w:p w:rsidR="00121C93" w:rsidRPr="00121C93" w:rsidRDefault="00121C93" w:rsidP="00121C93">
      <w:pPr>
        <w:numPr>
          <w:ilvl w:val="0"/>
          <w:numId w:val="9"/>
        </w:numPr>
        <w:suppressAutoHyphens w:val="0"/>
        <w:spacing w:after="200" w:line="276" w:lineRule="auto"/>
        <w:ind w:left="993"/>
        <w:jc w:val="both"/>
        <w:rPr>
          <w:b/>
          <w:lang w:eastAsia="ru-RU"/>
        </w:rPr>
      </w:pPr>
      <w:r w:rsidRPr="00121C93">
        <w:rPr>
          <w:b/>
          <w:lang w:eastAsia="ru-RU"/>
        </w:rPr>
        <w:t>Коммуникативные универсальные учебные действия</w:t>
      </w:r>
    </w:p>
    <w:p w:rsidR="00121C93" w:rsidRPr="00121C93" w:rsidRDefault="00121C93" w:rsidP="00121C93">
      <w:pPr>
        <w:ind w:firstLine="709"/>
        <w:jc w:val="both"/>
        <w:rPr>
          <w:b/>
          <w:lang w:eastAsia="ru-RU"/>
        </w:rPr>
      </w:pPr>
      <w:r w:rsidRPr="00121C93">
        <w:rPr>
          <w:b/>
          <w:lang w:eastAsia="ru-RU"/>
        </w:rPr>
        <w:t>Выпускник научится: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осуществлять деловую коммуникацию как со сверстниками, так и </w:t>
      </w:r>
      <w:proofErr w:type="gramStart"/>
      <w:r w:rsidRPr="00121C93">
        <w:rPr>
          <w:u w:color="000000"/>
          <w:lang w:eastAsia="ru-RU"/>
        </w:rPr>
        <w:t>со</w:t>
      </w:r>
      <w:proofErr w:type="gramEnd"/>
      <w:r w:rsidRPr="00121C93">
        <w:rPr>
          <w:u w:color="000000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121C93" w:rsidRPr="00121C93" w:rsidRDefault="00121C93" w:rsidP="00DB417A">
      <w:pPr>
        <w:spacing w:line="276" w:lineRule="auto"/>
        <w:ind w:firstLine="284"/>
        <w:jc w:val="both"/>
        <w:rPr>
          <w:u w:color="000000"/>
          <w:lang w:eastAsia="ru-RU"/>
        </w:rPr>
      </w:pPr>
      <w:r w:rsidRPr="00121C93">
        <w:rPr>
          <w:u w:color="000000"/>
          <w:lang w:eastAsia="ru-RU"/>
        </w:rPr>
        <w:t xml:space="preserve">- распознавать </w:t>
      </w:r>
      <w:proofErr w:type="spellStart"/>
      <w:r w:rsidRPr="00121C93">
        <w:rPr>
          <w:u w:color="000000"/>
          <w:lang w:eastAsia="ru-RU"/>
        </w:rPr>
        <w:t>конфликтогенные</w:t>
      </w:r>
      <w:proofErr w:type="spellEnd"/>
      <w:r w:rsidRPr="00121C93">
        <w:rPr>
          <w:u w:color="000000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121C93" w:rsidRPr="005D595C" w:rsidRDefault="00121C93" w:rsidP="00DB417A">
      <w:pPr>
        <w:widowControl w:val="0"/>
        <w:suppressAutoHyphens w:val="0"/>
        <w:spacing w:line="276" w:lineRule="auto"/>
        <w:ind w:firstLine="284"/>
        <w:jc w:val="both"/>
        <w:rPr>
          <w:lang w:eastAsia="ru-RU"/>
        </w:rPr>
      </w:pPr>
    </w:p>
    <w:p w:rsidR="00121C93" w:rsidRPr="00121C93" w:rsidRDefault="00121C93" w:rsidP="00121C93">
      <w:pPr>
        <w:ind w:firstLine="284"/>
        <w:jc w:val="both"/>
        <w:rPr>
          <w:lang w:eastAsia="ru-RU"/>
        </w:rPr>
      </w:pPr>
    </w:p>
    <w:p w:rsidR="00121C93" w:rsidRPr="00121C93" w:rsidRDefault="00121C93" w:rsidP="00121C93">
      <w:pPr>
        <w:keepNext/>
        <w:keepLines/>
        <w:ind w:firstLine="284"/>
        <w:jc w:val="both"/>
        <w:outlineLvl w:val="2"/>
        <w:rPr>
          <w:b/>
          <w:lang w:eastAsia="ru-RU"/>
        </w:rPr>
      </w:pPr>
      <w:r w:rsidRPr="00121C93">
        <w:rPr>
          <w:b/>
          <w:lang w:eastAsia="ru-RU"/>
        </w:rPr>
        <w:t xml:space="preserve">Планируемые предметные результаты </w:t>
      </w:r>
    </w:p>
    <w:p w:rsidR="00121C93" w:rsidRDefault="00121C93" w:rsidP="00DB417A">
      <w:pPr>
        <w:suppressAutoHyphens w:val="0"/>
        <w:spacing w:line="276" w:lineRule="auto"/>
        <w:ind w:firstLine="708"/>
        <w:jc w:val="both"/>
        <w:rPr>
          <w:color w:val="000000"/>
          <w:lang w:eastAsia="ru-RU"/>
        </w:rPr>
      </w:pPr>
      <w:r w:rsidRPr="00121C93">
        <w:rPr>
          <w:color w:val="000000"/>
          <w:lang w:eastAsia="ru-RU"/>
        </w:rPr>
        <w:t xml:space="preserve">На уровне среднего общего образования в соответствии с ФГОС СОО определены два вида результатов: «Выпускник научится – базовый уровень», «Выпускник получит возможность научиться – базовый уровень», Группа результатов «Выпускник научится» представляет собой результаты, достижение которых обеспечивается учителем в отношении всех обучающихся, выбравших данный уровень обучения. Группа результатов «Выпускник получит возможность научиться» обеспечивается учителем в отношении части наиболее мотивированных и способных обучающихся, выбравших данный уровень обучения. </w:t>
      </w:r>
    </w:p>
    <w:p w:rsidR="00DB417A" w:rsidRDefault="00DB417A" w:rsidP="00DB417A">
      <w:pPr>
        <w:suppressAutoHyphens w:val="0"/>
        <w:spacing w:line="276" w:lineRule="auto"/>
        <w:ind w:firstLine="708"/>
        <w:jc w:val="both"/>
        <w:rPr>
          <w:color w:val="000000"/>
          <w:lang w:eastAsia="ru-RU"/>
        </w:rPr>
      </w:pPr>
    </w:p>
    <w:p w:rsidR="00DB417A" w:rsidRDefault="00DB417A" w:rsidP="00DB417A">
      <w:pPr>
        <w:suppressAutoHyphens w:val="0"/>
        <w:jc w:val="both"/>
        <w:rPr>
          <w:color w:val="000000"/>
          <w:lang w:eastAsia="ru-RU"/>
        </w:rPr>
      </w:pPr>
    </w:p>
    <w:p w:rsidR="00DB417A" w:rsidRPr="00121C93" w:rsidRDefault="00DB417A" w:rsidP="00121C93">
      <w:pPr>
        <w:suppressAutoHyphens w:val="0"/>
        <w:ind w:firstLine="708"/>
        <w:jc w:val="both"/>
        <w:rPr>
          <w:color w:val="000000"/>
          <w:lang w:eastAsia="ru-RU"/>
        </w:rPr>
      </w:pPr>
    </w:p>
    <w:p w:rsidR="009003BF" w:rsidRPr="009003BF" w:rsidRDefault="009003BF" w:rsidP="009003BF">
      <w:pPr>
        <w:suppressAutoHyphens w:val="0"/>
        <w:ind w:firstLine="708"/>
        <w:jc w:val="both"/>
        <w:rPr>
          <w:b/>
          <w:lang w:eastAsia="ru-RU"/>
        </w:rPr>
      </w:pPr>
      <w:r w:rsidRPr="009003BF">
        <w:rPr>
          <w:b/>
          <w:lang w:eastAsia="ru-RU"/>
        </w:rPr>
        <w:t>В результате изучения учебного предмета «Химия» на уровне среднего общего образования:</w:t>
      </w:r>
    </w:p>
    <w:p w:rsidR="009003BF" w:rsidRPr="009003BF" w:rsidRDefault="009003BF" w:rsidP="009003BF">
      <w:pPr>
        <w:suppressAutoHyphens w:val="0"/>
        <w:ind w:firstLine="708"/>
        <w:jc w:val="both"/>
        <w:rPr>
          <w:b/>
          <w:lang w:eastAsia="ru-RU"/>
        </w:rPr>
      </w:pPr>
      <w:r w:rsidRPr="009003BF">
        <w:rPr>
          <w:b/>
          <w:lang w:eastAsia="ru-RU"/>
        </w:rPr>
        <w:t>Выпускник на базовом уровне научится: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раскрывать на примерах положения теории химического строения А.М. Бутлерова;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lastRenderedPageBreak/>
        <w:t>объяснять причины многообразия веществ на основе общих представлений об их составе и строении;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использовать знания о составе, строении и химических свойствах веще</w:t>
      </w:r>
      <w:proofErr w:type="gramStart"/>
      <w:r w:rsidRPr="009003BF">
        <w:rPr>
          <w:u w:color="000000"/>
          <w:lang w:eastAsia="ru-RU"/>
        </w:rPr>
        <w:t>ств дл</w:t>
      </w:r>
      <w:proofErr w:type="gramEnd"/>
      <w:r w:rsidRPr="009003BF">
        <w:rPr>
          <w:u w:color="000000"/>
          <w:lang w:eastAsia="ru-RU"/>
        </w:rPr>
        <w:t>я безопасного применения в практической деятельности;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9003BF">
        <w:rPr>
          <w:u w:color="000000"/>
          <w:lang w:eastAsia="ru-RU"/>
        </w:rPr>
        <w:t>естественно-научной</w:t>
      </w:r>
      <w:proofErr w:type="gramEnd"/>
      <w:r w:rsidRPr="009003BF">
        <w:rPr>
          <w:u w:color="000000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u w:color="000000"/>
          <w:lang w:eastAsia="ru-RU"/>
        </w:rPr>
      </w:pPr>
      <w:r w:rsidRPr="009003BF">
        <w:rPr>
          <w:u w:color="000000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9003BF" w:rsidRPr="009003BF" w:rsidRDefault="009003BF" w:rsidP="009003BF">
      <w:pPr>
        <w:suppressAutoHyphens w:val="0"/>
        <w:ind w:left="142" w:firstLine="142"/>
        <w:jc w:val="both"/>
        <w:rPr>
          <w:lang w:eastAsia="ru-RU"/>
        </w:rPr>
      </w:pPr>
    </w:p>
    <w:p w:rsidR="009003BF" w:rsidRPr="009003BF" w:rsidRDefault="009003BF" w:rsidP="009003BF">
      <w:pPr>
        <w:suppressAutoHyphens w:val="0"/>
        <w:ind w:left="142" w:firstLine="142"/>
        <w:jc w:val="both"/>
        <w:rPr>
          <w:b/>
          <w:lang w:eastAsia="ru-RU"/>
        </w:rPr>
      </w:pPr>
      <w:r w:rsidRPr="009003BF">
        <w:rPr>
          <w:b/>
          <w:lang w:eastAsia="ru-RU"/>
        </w:rPr>
        <w:t>Выпускник на базовом уровне получит возможность научиться: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9003BF">
        <w:rPr>
          <w:i/>
          <w:u w:color="000000"/>
          <w:lang w:eastAsia="ru-RU"/>
        </w:rPr>
        <w:t>ств дл</w:t>
      </w:r>
      <w:proofErr w:type="gramEnd"/>
      <w:r w:rsidRPr="009003BF">
        <w:rPr>
          <w:i/>
          <w:u w:color="000000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9003BF" w:rsidRPr="009003BF" w:rsidRDefault="009003BF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i/>
          <w:u w:color="000000"/>
          <w:lang w:eastAsia="ru-RU"/>
        </w:rPr>
      </w:pPr>
      <w:r w:rsidRPr="009003BF">
        <w:rPr>
          <w:i/>
          <w:u w:color="000000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9003BF" w:rsidRPr="009003BF" w:rsidRDefault="009003BF" w:rsidP="009003BF">
      <w:pPr>
        <w:suppressAutoHyphens w:val="0"/>
        <w:ind w:left="142" w:firstLine="142"/>
        <w:jc w:val="both"/>
        <w:rPr>
          <w:lang w:eastAsia="ru-RU"/>
        </w:rPr>
      </w:pPr>
    </w:p>
    <w:p w:rsidR="009003BF" w:rsidRPr="009003BF" w:rsidRDefault="009003BF" w:rsidP="009003BF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lang w:eastAsia="ru-RU"/>
        </w:rPr>
      </w:pPr>
      <w:r w:rsidRPr="00433446">
        <w:rPr>
          <w:lang w:eastAsia="ru-RU"/>
        </w:rPr>
        <w:t>СОДЕРЖАНИЕ КУРСА</w:t>
      </w: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b/>
          <w:lang w:eastAsia="ru-RU"/>
        </w:rPr>
      </w:pP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b/>
          <w:sz w:val="26"/>
          <w:szCs w:val="26"/>
          <w:lang w:eastAsia="ru-RU"/>
        </w:rPr>
      </w:pPr>
      <w:r w:rsidRPr="00433446">
        <w:rPr>
          <w:b/>
          <w:sz w:val="26"/>
          <w:szCs w:val="26"/>
          <w:lang w:eastAsia="ru-RU"/>
        </w:rPr>
        <w:t>Базовый уровень.</w:t>
      </w: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b/>
          <w:sz w:val="26"/>
          <w:szCs w:val="26"/>
          <w:lang w:eastAsia="ru-RU"/>
        </w:rPr>
      </w:pPr>
      <w:r w:rsidRPr="00433446">
        <w:rPr>
          <w:b/>
          <w:sz w:val="26"/>
          <w:szCs w:val="26"/>
          <w:lang w:eastAsia="ru-RU"/>
        </w:rPr>
        <w:t>10 класс</w:t>
      </w:r>
    </w:p>
    <w:p w:rsidR="00433446" w:rsidRPr="00433446" w:rsidRDefault="00433446" w:rsidP="00433446">
      <w:pPr>
        <w:shd w:val="clear" w:color="auto" w:fill="FFFFFF"/>
        <w:suppressAutoHyphens w:val="0"/>
        <w:ind w:left="567"/>
        <w:jc w:val="both"/>
        <w:rPr>
          <w:b/>
          <w:lang w:eastAsia="ru-RU"/>
        </w:rPr>
      </w:pPr>
    </w:p>
    <w:p w:rsidR="00433446" w:rsidRPr="00433446" w:rsidRDefault="00433446" w:rsidP="00433446">
      <w:pPr>
        <w:shd w:val="clear" w:color="auto" w:fill="FFFFFF"/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>Структурирование курса органической химии определяется идеей развития учащихся непрофильных классов средствами учебного предмета. С целью усиления роли дедукции в обучении химии вначале даются краткие  теоретические сведения о строении, классификации, номенклатуре органических веществ, особенностях реакций с их участием.</w:t>
      </w:r>
    </w:p>
    <w:p w:rsidR="00433446" w:rsidRPr="00433446" w:rsidRDefault="00433446" w:rsidP="00433446">
      <w:pPr>
        <w:shd w:val="clear" w:color="auto" w:fill="FFFFFF"/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Сформированные таким образом теоретические знания затем развиваются на </w:t>
      </w:r>
      <w:proofErr w:type="spellStart"/>
      <w:r w:rsidRPr="00433446">
        <w:rPr>
          <w:lang w:eastAsia="ru-RU"/>
        </w:rPr>
        <w:t>фактологическом</w:t>
      </w:r>
      <w:proofErr w:type="spellEnd"/>
      <w:r w:rsidRPr="00433446">
        <w:rPr>
          <w:lang w:eastAsia="ru-RU"/>
        </w:rPr>
        <w:t xml:space="preserve"> материале при рассмотрении классов органических соединений. В свою очередь такой подход позволяет и глубже изучить сами классы. </w:t>
      </w:r>
      <w:proofErr w:type="gramStart"/>
      <w:r w:rsidRPr="00433446">
        <w:rPr>
          <w:lang w:eastAsia="ru-RU"/>
        </w:rPr>
        <w:t>Так, основные положения теории химического строения органических соединений А.М. Бутлерова закрепляются при изучении углеводородов (</w:t>
      </w:r>
      <w:proofErr w:type="spellStart"/>
      <w:r w:rsidRPr="00433446">
        <w:rPr>
          <w:lang w:eastAsia="ru-RU"/>
        </w:rPr>
        <w:t>алканов</w:t>
      </w:r>
      <w:proofErr w:type="spellEnd"/>
      <w:r w:rsidRPr="00433446">
        <w:rPr>
          <w:lang w:eastAsia="ru-RU"/>
        </w:rPr>
        <w:t xml:space="preserve">, </w:t>
      </w:r>
      <w:proofErr w:type="spellStart"/>
      <w:r w:rsidRPr="00433446">
        <w:rPr>
          <w:lang w:eastAsia="ru-RU"/>
        </w:rPr>
        <w:t>алкенов</w:t>
      </w:r>
      <w:proofErr w:type="spellEnd"/>
      <w:r w:rsidRPr="00433446">
        <w:rPr>
          <w:lang w:eastAsia="ru-RU"/>
        </w:rPr>
        <w:t xml:space="preserve">, диенов, </w:t>
      </w:r>
      <w:proofErr w:type="spellStart"/>
      <w:r w:rsidRPr="00433446">
        <w:rPr>
          <w:lang w:eastAsia="ru-RU"/>
        </w:rPr>
        <w:t>алкинов</w:t>
      </w:r>
      <w:proofErr w:type="spellEnd"/>
      <w:r w:rsidRPr="00433446">
        <w:rPr>
          <w:lang w:eastAsia="ru-RU"/>
        </w:rPr>
        <w:t xml:space="preserve">, </w:t>
      </w:r>
      <w:proofErr w:type="spellStart"/>
      <w:r w:rsidRPr="00433446">
        <w:rPr>
          <w:lang w:eastAsia="ru-RU"/>
        </w:rPr>
        <w:t>аренов</w:t>
      </w:r>
      <w:proofErr w:type="spellEnd"/>
      <w:r w:rsidRPr="00433446">
        <w:rPr>
          <w:lang w:eastAsia="ru-RU"/>
        </w:rPr>
        <w:t>) и их природных источников (природного газа, нефти и каменного угля), кислородсодержащих органических соединений (спиртов, фенола, альдегидов, карбоновых кислот, сложных эфиров, жиров и углеводов) и азотсодержащих органических соединений (аминов, аминокислот, белков и нуклеиновых кислот).</w:t>
      </w:r>
      <w:proofErr w:type="gramEnd"/>
      <w:r w:rsidRPr="00433446">
        <w:rPr>
          <w:lang w:eastAsia="ru-RU"/>
        </w:rPr>
        <w:t xml:space="preserve"> Завершает курс органической химии раздел «Химия и жизнь», где обучающиеся знакомятся с такими важными в практическом и биологическом отношении веществами и материалами, как пластмассы и волокна, ферменты, витамины, гормоны и лекарства.</w:t>
      </w:r>
    </w:p>
    <w:p w:rsidR="00433446" w:rsidRPr="00433446" w:rsidRDefault="00433446" w:rsidP="00433446">
      <w:pPr>
        <w:shd w:val="clear" w:color="auto" w:fill="FFFFFF"/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Основным критерием отбора фактического материала курса органической химии является идея реализации </w:t>
      </w:r>
      <w:proofErr w:type="spellStart"/>
      <w:r w:rsidRPr="00433446">
        <w:rPr>
          <w:lang w:eastAsia="ru-RU"/>
        </w:rPr>
        <w:t>практикоориентированного</w:t>
      </w:r>
      <w:proofErr w:type="spellEnd"/>
      <w:r w:rsidRPr="00433446">
        <w:rPr>
          <w:lang w:eastAsia="ru-RU"/>
        </w:rPr>
        <w:t xml:space="preserve"> значения объектов органической химии (соединений и реакций).</w:t>
      </w:r>
    </w:p>
    <w:p w:rsidR="00433446" w:rsidRPr="00433446" w:rsidRDefault="00433446" w:rsidP="00433446">
      <w:pPr>
        <w:shd w:val="clear" w:color="auto" w:fill="FFFFFF"/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hd w:val="clear" w:color="auto" w:fill="FFFFFF"/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 ОРГАНИЧЕСКАЯ ХИМИЯ. </w:t>
      </w:r>
      <w:r w:rsidRPr="00433446">
        <w:rPr>
          <w:b/>
          <w:lang w:eastAsia="ru-RU"/>
        </w:rPr>
        <w:t>10 класс</w:t>
      </w:r>
    </w:p>
    <w:p w:rsidR="00433446" w:rsidRPr="00433446" w:rsidRDefault="00433446" w:rsidP="00433446">
      <w:pPr>
        <w:suppressAutoHyphens w:val="0"/>
        <w:ind w:left="567"/>
        <w:contextualSpacing/>
        <w:jc w:val="both"/>
        <w:rPr>
          <w:b/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contextualSpacing/>
        <w:jc w:val="both"/>
        <w:rPr>
          <w:lang w:eastAsia="ru-RU"/>
        </w:rPr>
      </w:pPr>
      <w:r w:rsidRPr="00433446">
        <w:rPr>
          <w:lang w:eastAsia="ru-RU"/>
        </w:rPr>
        <w:lastRenderedPageBreak/>
        <w:t>Наблюдение, предположение, гипотеза. Поиск закономерностей. Научный эксперимент. Вывод.</w:t>
      </w:r>
    </w:p>
    <w:p w:rsidR="00433446" w:rsidRPr="00433446" w:rsidRDefault="00433446" w:rsidP="00433446">
      <w:pPr>
        <w:suppressAutoHyphens w:val="0"/>
        <w:ind w:firstLine="540"/>
        <w:contextualSpacing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contextualSpacing/>
        <w:jc w:val="both"/>
        <w:rPr>
          <w:b/>
          <w:sz w:val="26"/>
          <w:szCs w:val="26"/>
          <w:lang w:eastAsia="ru-RU"/>
        </w:rPr>
      </w:pPr>
      <w:r w:rsidRPr="00433446">
        <w:rPr>
          <w:b/>
          <w:sz w:val="26"/>
          <w:szCs w:val="26"/>
          <w:lang w:eastAsia="ru-RU"/>
        </w:rPr>
        <w:t>Теория строения органических соединений</w:t>
      </w:r>
    </w:p>
    <w:p w:rsidR="00433446" w:rsidRPr="00433446" w:rsidRDefault="00433446" w:rsidP="00433446">
      <w:pPr>
        <w:suppressAutoHyphens w:val="0"/>
        <w:ind w:firstLine="540"/>
        <w:contextualSpacing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contextualSpacing/>
        <w:jc w:val="both"/>
        <w:rPr>
          <w:lang w:eastAsia="ru-RU"/>
        </w:rPr>
      </w:pPr>
      <w:r w:rsidRPr="00433446">
        <w:rPr>
          <w:lang w:eastAsia="ru-RU"/>
        </w:rPr>
        <w:t>Предмет органической химии. Место и значение органической химии в системе естественных наук. Валентность. Химическое строение. Основные положения теории строения органических соединений. Изомерия и изомеры.</w:t>
      </w:r>
    </w:p>
    <w:p w:rsidR="00433446" w:rsidRPr="00433446" w:rsidRDefault="00433446" w:rsidP="00433446">
      <w:pPr>
        <w:suppressAutoHyphens w:val="0"/>
        <w:ind w:firstLine="540"/>
        <w:contextualSpacing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b/>
          <w:sz w:val="26"/>
          <w:szCs w:val="26"/>
          <w:lang w:eastAsia="ru-RU"/>
        </w:rPr>
      </w:pPr>
      <w:r w:rsidRPr="00433446">
        <w:rPr>
          <w:b/>
          <w:sz w:val="26"/>
          <w:szCs w:val="26"/>
          <w:lang w:eastAsia="ru-RU"/>
        </w:rPr>
        <w:t>Углеводороды и их природные источники</w:t>
      </w:r>
    </w:p>
    <w:p w:rsidR="009003BF" w:rsidRPr="009003BF" w:rsidRDefault="00433446" w:rsidP="009003BF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sz w:val="28"/>
          <w:szCs w:val="28"/>
          <w:u w:color="000000"/>
          <w:lang w:eastAsia="ru-RU"/>
        </w:rPr>
      </w:pPr>
      <w:r w:rsidRPr="00433446">
        <w:rPr>
          <w:lang w:eastAsia="ru-RU"/>
        </w:rPr>
        <w:t xml:space="preserve">А </w:t>
      </w:r>
      <w:proofErr w:type="gramStart"/>
      <w:r w:rsidRPr="00433446">
        <w:rPr>
          <w:lang w:eastAsia="ru-RU"/>
        </w:rPr>
        <w:t>л</w:t>
      </w:r>
      <w:proofErr w:type="gramEnd"/>
      <w:r w:rsidRPr="00433446">
        <w:rPr>
          <w:lang w:eastAsia="ru-RU"/>
        </w:rPr>
        <w:t xml:space="preserve"> к а н ы. Природный газ, его состав и применение как источника энергии и химического сырья. Гомологический ряд предельных углеводородов. Изомерия и номенклатура </w:t>
      </w:r>
      <w:proofErr w:type="spellStart"/>
      <w:r w:rsidRPr="00433446">
        <w:rPr>
          <w:lang w:eastAsia="ru-RU"/>
        </w:rPr>
        <w:t>алканов</w:t>
      </w:r>
      <w:proofErr w:type="spellEnd"/>
      <w:r w:rsidRPr="00433446">
        <w:rPr>
          <w:lang w:eastAsia="ru-RU"/>
        </w:rPr>
        <w:t xml:space="preserve">. Метан и этан как представители </w:t>
      </w:r>
      <w:proofErr w:type="spellStart"/>
      <w:r w:rsidRPr="00433446">
        <w:rPr>
          <w:lang w:eastAsia="ru-RU"/>
        </w:rPr>
        <w:t>алканов</w:t>
      </w:r>
      <w:proofErr w:type="spellEnd"/>
      <w:r w:rsidRPr="00433446">
        <w:rPr>
          <w:lang w:eastAsia="ru-RU"/>
        </w:rPr>
        <w:t>. Свойства (горение, реакции замещения, пиролиз, дегидрирование). Применение.</w:t>
      </w:r>
      <w:r w:rsidR="009003BF" w:rsidRPr="009003BF">
        <w:rPr>
          <w:sz w:val="28"/>
          <w:szCs w:val="28"/>
          <w:u w:color="000000"/>
          <w:lang w:eastAsia="ru-RU"/>
        </w:rPr>
        <w:t xml:space="preserve"> </w:t>
      </w:r>
      <w:r w:rsidR="009003BF">
        <w:rPr>
          <w:sz w:val="28"/>
          <w:szCs w:val="28"/>
          <w:u w:color="000000"/>
          <w:lang w:eastAsia="ru-RU"/>
        </w:rPr>
        <w:t>В</w:t>
      </w:r>
      <w:r w:rsidR="009003BF" w:rsidRPr="009003BF">
        <w:rPr>
          <w:sz w:val="28"/>
          <w:szCs w:val="28"/>
          <w:u w:color="000000"/>
          <w:lang w:eastAsia="ru-RU"/>
        </w:rPr>
        <w:t>ладеть правилами безопасного обращения с едкими, горючими и токсичными веществами, средствами бытовой химии;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А </w:t>
      </w:r>
      <w:proofErr w:type="gramStart"/>
      <w:r w:rsidRPr="00433446">
        <w:rPr>
          <w:lang w:eastAsia="ru-RU"/>
        </w:rPr>
        <w:t>л</w:t>
      </w:r>
      <w:proofErr w:type="gramEnd"/>
      <w:r w:rsidRPr="00433446">
        <w:rPr>
          <w:lang w:eastAsia="ru-RU"/>
        </w:rPr>
        <w:t xml:space="preserve"> к е н ы. Этилен как представитель </w:t>
      </w:r>
      <w:proofErr w:type="spellStart"/>
      <w:r w:rsidRPr="00433446">
        <w:rPr>
          <w:lang w:eastAsia="ru-RU"/>
        </w:rPr>
        <w:t>алкенов</w:t>
      </w:r>
      <w:proofErr w:type="spellEnd"/>
      <w:r w:rsidRPr="00433446">
        <w:rPr>
          <w:lang w:eastAsia="ru-RU"/>
        </w:rPr>
        <w:t xml:space="preserve">. Получение этилена в промышленности (дегидрирование этана) и в лаборатории (дегидратация этанола). Свойства (горение, </w:t>
      </w:r>
      <w:proofErr w:type="spellStart"/>
      <w:r w:rsidRPr="00433446">
        <w:rPr>
          <w:lang w:eastAsia="ru-RU"/>
        </w:rPr>
        <w:t>бромирование</w:t>
      </w:r>
      <w:proofErr w:type="spellEnd"/>
      <w:r w:rsidRPr="00433446">
        <w:rPr>
          <w:lang w:eastAsia="ru-RU"/>
        </w:rPr>
        <w:t xml:space="preserve">, гидратация, полимеризация, окисление раствором </w:t>
      </w:r>
      <w:proofErr w:type="spellStart"/>
      <w:r w:rsidRPr="00433446">
        <w:rPr>
          <w:lang w:val="en-US" w:eastAsia="ru-RU"/>
        </w:rPr>
        <w:t>KMnO</w:t>
      </w:r>
      <w:proofErr w:type="spellEnd"/>
      <w:r w:rsidRPr="00433446">
        <w:rPr>
          <w:vertAlign w:val="subscript"/>
          <w:lang w:eastAsia="ru-RU"/>
        </w:rPr>
        <w:t>4</w:t>
      </w:r>
      <w:r w:rsidRPr="00433446">
        <w:rPr>
          <w:lang w:eastAsia="ru-RU"/>
        </w:rPr>
        <w:t xml:space="preserve">) и применение этилена. Полиэтилен. Основные понятия химии высокомолекулярных соединений. Реакции полимеризации. 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>Д и е н ы.  Бутадиен и изопрен как представители диенов. Реакции присоединения с участием сопряженных диенов (</w:t>
      </w:r>
      <w:proofErr w:type="spellStart"/>
      <w:r w:rsidRPr="00433446">
        <w:rPr>
          <w:lang w:eastAsia="ru-RU"/>
        </w:rPr>
        <w:t>бромирование</w:t>
      </w:r>
      <w:proofErr w:type="spellEnd"/>
      <w:r w:rsidRPr="00433446">
        <w:rPr>
          <w:lang w:eastAsia="ru-RU"/>
        </w:rPr>
        <w:t xml:space="preserve">, полимеризация). Натуральный и синтетический каучуки. Резина.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А </w:t>
      </w:r>
      <w:proofErr w:type="gramStart"/>
      <w:r w:rsidRPr="00433446">
        <w:rPr>
          <w:lang w:eastAsia="ru-RU"/>
        </w:rPr>
        <w:t>л</w:t>
      </w:r>
      <w:proofErr w:type="gramEnd"/>
      <w:r w:rsidRPr="00433446">
        <w:rPr>
          <w:lang w:eastAsia="ru-RU"/>
        </w:rPr>
        <w:t xml:space="preserve"> к и н ы. Ацетилен как представитель </w:t>
      </w:r>
      <w:proofErr w:type="spellStart"/>
      <w:r w:rsidRPr="00433446">
        <w:rPr>
          <w:lang w:eastAsia="ru-RU"/>
        </w:rPr>
        <w:t>алкинов</w:t>
      </w:r>
      <w:proofErr w:type="spellEnd"/>
      <w:r w:rsidRPr="00433446">
        <w:rPr>
          <w:lang w:eastAsia="ru-RU"/>
        </w:rPr>
        <w:t xml:space="preserve">. Получение ацетилена карбидным и метановым способами. Свойства (горение, </w:t>
      </w:r>
      <w:proofErr w:type="spellStart"/>
      <w:r w:rsidRPr="00433446">
        <w:rPr>
          <w:lang w:eastAsia="ru-RU"/>
        </w:rPr>
        <w:t>бромирование</w:t>
      </w:r>
      <w:proofErr w:type="spellEnd"/>
      <w:r w:rsidRPr="00433446">
        <w:rPr>
          <w:lang w:eastAsia="ru-RU"/>
        </w:rPr>
        <w:t xml:space="preserve">, гидратация, </w:t>
      </w:r>
      <w:proofErr w:type="spellStart"/>
      <w:r w:rsidRPr="00433446">
        <w:rPr>
          <w:lang w:eastAsia="ru-RU"/>
        </w:rPr>
        <w:t>тримеризация</w:t>
      </w:r>
      <w:proofErr w:type="spellEnd"/>
      <w:r w:rsidRPr="00433446">
        <w:rPr>
          <w:lang w:eastAsia="ru-RU"/>
        </w:rPr>
        <w:t xml:space="preserve">) и применение ацетилена.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А </w:t>
      </w:r>
      <w:proofErr w:type="gramStart"/>
      <w:r w:rsidRPr="00433446">
        <w:rPr>
          <w:lang w:eastAsia="ru-RU"/>
        </w:rPr>
        <w:t>р</w:t>
      </w:r>
      <w:proofErr w:type="gramEnd"/>
      <w:r w:rsidRPr="00433446">
        <w:rPr>
          <w:lang w:eastAsia="ru-RU"/>
        </w:rPr>
        <w:t xml:space="preserve"> е н ы. Бензол как представитель </w:t>
      </w:r>
      <w:proofErr w:type="spellStart"/>
      <w:r w:rsidRPr="00433446">
        <w:rPr>
          <w:lang w:eastAsia="ru-RU"/>
        </w:rPr>
        <w:t>аренов</w:t>
      </w:r>
      <w:proofErr w:type="spellEnd"/>
      <w:r w:rsidRPr="00433446">
        <w:rPr>
          <w:lang w:eastAsia="ru-RU"/>
        </w:rPr>
        <w:t xml:space="preserve">. Свойства бензола (горение, нитрование, </w:t>
      </w:r>
      <w:proofErr w:type="spellStart"/>
      <w:r w:rsidRPr="00433446">
        <w:rPr>
          <w:lang w:eastAsia="ru-RU"/>
        </w:rPr>
        <w:t>бромирование</w:t>
      </w:r>
      <w:proofErr w:type="spellEnd"/>
      <w:r w:rsidRPr="00433446">
        <w:rPr>
          <w:lang w:eastAsia="ru-RU"/>
        </w:rPr>
        <w:t xml:space="preserve">) и его применение.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Н е ф т ь   и   с </w:t>
      </w:r>
      <w:proofErr w:type="gramStart"/>
      <w:r w:rsidRPr="00433446">
        <w:rPr>
          <w:lang w:eastAsia="ru-RU"/>
        </w:rPr>
        <w:t>п</w:t>
      </w:r>
      <w:proofErr w:type="gramEnd"/>
      <w:r w:rsidRPr="00433446">
        <w:rPr>
          <w:lang w:eastAsia="ru-RU"/>
        </w:rPr>
        <w:t xml:space="preserve"> о с о б ы   ее   п е р е р а б о т к и.  Состав нефти. Переработка нефти: перегонка и крекинг.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b/>
          <w:sz w:val="26"/>
          <w:szCs w:val="26"/>
          <w:lang w:eastAsia="ru-RU"/>
        </w:rPr>
      </w:pPr>
      <w:r w:rsidRPr="00433446">
        <w:rPr>
          <w:b/>
          <w:sz w:val="26"/>
          <w:szCs w:val="26"/>
          <w:lang w:eastAsia="ru-RU"/>
        </w:rPr>
        <w:t>Кислородсодержащие органические соединения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С </w:t>
      </w:r>
      <w:proofErr w:type="gramStart"/>
      <w:r w:rsidRPr="00433446">
        <w:rPr>
          <w:lang w:eastAsia="ru-RU"/>
        </w:rPr>
        <w:t>п</w:t>
      </w:r>
      <w:proofErr w:type="gramEnd"/>
      <w:r w:rsidRPr="00433446">
        <w:rPr>
          <w:lang w:eastAsia="ru-RU"/>
        </w:rPr>
        <w:t xml:space="preserve"> и р т ы.  Метанол и этанол как представители предельных одноатомных спиртов. Свойства этанола (горение, окисление в альдегид, дегидратация). Получение (гидратацией этилена) и применение этанола. Глицерин как еще один представитель многоатомных спиртов. Качественная реакция на многоатомные спирты.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>Ф е н о л. Получение фенола из каменного угля. Каменный уголь и его использование. Коксование каменного угля, важнейшие продукты коксохимического производства.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Взаимное влияние атомов в молекуле фенола (взаимодействие с бромной водой и гидроксидом натрия). Получение и применение фенола.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А </w:t>
      </w:r>
      <w:proofErr w:type="gramStart"/>
      <w:r w:rsidRPr="00433446">
        <w:rPr>
          <w:lang w:eastAsia="ru-RU"/>
        </w:rPr>
        <w:t>л ь</w:t>
      </w:r>
      <w:proofErr w:type="gramEnd"/>
      <w:r w:rsidRPr="00433446">
        <w:rPr>
          <w:lang w:eastAsia="ru-RU"/>
        </w:rPr>
        <w:t xml:space="preserve"> д е г и д ы. Формальдегид и ацетальдегид как представители альдегидов.  Свойства (реакция окисления в кислоту и восстановления в спирт, реакция поликонденсации формальдегида с фенолом). Получение (окислением спиртов) и применение формальдегида и ацетальдегида. Фенолоформальдегидные пластмассы.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К а </w:t>
      </w:r>
      <w:proofErr w:type="gramStart"/>
      <w:r w:rsidRPr="00433446">
        <w:rPr>
          <w:lang w:eastAsia="ru-RU"/>
        </w:rPr>
        <w:t>р</w:t>
      </w:r>
      <w:proofErr w:type="gramEnd"/>
      <w:r w:rsidRPr="00433446">
        <w:rPr>
          <w:lang w:eastAsia="ru-RU"/>
        </w:rPr>
        <w:t xml:space="preserve"> б о н о в ы е   к и с л о т ы. Уксусная кислота как представитель предельных одноосновных карбоновых кислот.  Свойства уксусной кислоты (взаимодействие с металлами, оксидами металлов, гидроксидами металлов и солями; реакция этерификации). Применение уксусной кислоты.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lastRenderedPageBreak/>
        <w:t xml:space="preserve">С л о ж н ы е   э ф и </w:t>
      </w:r>
      <w:proofErr w:type="gramStart"/>
      <w:r w:rsidRPr="00433446">
        <w:rPr>
          <w:lang w:eastAsia="ru-RU"/>
        </w:rPr>
        <w:t>р</w:t>
      </w:r>
      <w:proofErr w:type="gramEnd"/>
      <w:r w:rsidRPr="00433446">
        <w:rPr>
          <w:lang w:eastAsia="ru-RU"/>
        </w:rPr>
        <w:t xml:space="preserve"> ы   ж и р ы.   Сложные эфиры как продукты взаимодействия кислот со спиртами. Значение сложных эфиров в природе и жизни человека.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Жиры как сложные эфиры глицерина и жирных карбоновых кислот. Растительные и животные жиры, их состав. Гидролиз или омыление жиров. Мыла. Применение жиров.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У </w:t>
      </w:r>
      <w:proofErr w:type="gramStart"/>
      <w:r w:rsidRPr="00433446">
        <w:rPr>
          <w:lang w:eastAsia="ru-RU"/>
        </w:rPr>
        <w:t>г</w:t>
      </w:r>
      <w:proofErr w:type="gramEnd"/>
      <w:r w:rsidRPr="00433446">
        <w:rPr>
          <w:lang w:eastAsia="ru-RU"/>
        </w:rPr>
        <w:t xml:space="preserve"> л е в о д ы.   Понятие об углеводах.  Глюкоза как представитель моносахаридов. Понятие о двойственной функции органического соединения на примере свой</w:t>
      </w:r>
      <w:proofErr w:type="gramStart"/>
      <w:r w:rsidRPr="00433446">
        <w:rPr>
          <w:lang w:eastAsia="ru-RU"/>
        </w:rPr>
        <w:t>ств гл</w:t>
      </w:r>
      <w:proofErr w:type="gramEnd"/>
      <w:r w:rsidRPr="00433446">
        <w:rPr>
          <w:lang w:eastAsia="ru-RU"/>
        </w:rPr>
        <w:t xml:space="preserve">юкозы как альдегида и многоатомного спирта – </w:t>
      </w:r>
      <w:proofErr w:type="spellStart"/>
      <w:r w:rsidRPr="00433446">
        <w:rPr>
          <w:lang w:eastAsia="ru-RU"/>
        </w:rPr>
        <w:t>альдегидоспирта</w:t>
      </w:r>
      <w:proofErr w:type="spellEnd"/>
      <w:r w:rsidRPr="00433446">
        <w:rPr>
          <w:lang w:eastAsia="ru-RU"/>
        </w:rPr>
        <w:t>. Брожение глюкозы. Значение и применение глюкозы.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>Сахароза как представитель дисахаридов.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>Крахмал и целлюлоза как представители полисахаридов. Сравнение их свойств и биологическая роль. Применение этих полисахаридов.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b/>
          <w:sz w:val="26"/>
          <w:szCs w:val="26"/>
          <w:lang w:eastAsia="ru-RU"/>
        </w:rPr>
      </w:pPr>
      <w:r w:rsidRPr="00433446">
        <w:rPr>
          <w:b/>
          <w:sz w:val="26"/>
          <w:szCs w:val="26"/>
          <w:lang w:eastAsia="ru-RU"/>
        </w:rPr>
        <w:t>Азотсодержащие органические соединения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А </w:t>
      </w:r>
      <w:proofErr w:type="gramStart"/>
      <w:r w:rsidRPr="00433446">
        <w:rPr>
          <w:lang w:eastAsia="ru-RU"/>
        </w:rPr>
        <w:t>м</w:t>
      </w:r>
      <w:proofErr w:type="gramEnd"/>
      <w:r w:rsidRPr="00433446">
        <w:rPr>
          <w:lang w:eastAsia="ru-RU"/>
        </w:rPr>
        <w:t xml:space="preserve"> и н ы.  Метиламин как представитель алифатических аминов и анилин – как ароматических. </w:t>
      </w:r>
      <w:proofErr w:type="spellStart"/>
      <w:r w:rsidRPr="00433446">
        <w:rPr>
          <w:lang w:eastAsia="ru-RU"/>
        </w:rPr>
        <w:t>Основность</w:t>
      </w:r>
      <w:proofErr w:type="spellEnd"/>
      <w:r w:rsidRPr="00433446">
        <w:rPr>
          <w:lang w:eastAsia="ru-RU"/>
        </w:rPr>
        <w:t xml:space="preserve"> аминов в сравнении с основными свойствами аммиака. Анилин и его свойства (взаимодействие с соляной кислотой и бромной водой). Получение анилина по реакции Н.Н. Зинина. Применение анилина.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А </w:t>
      </w:r>
      <w:proofErr w:type="gramStart"/>
      <w:r w:rsidRPr="00433446">
        <w:rPr>
          <w:lang w:eastAsia="ru-RU"/>
        </w:rPr>
        <w:t>м</w:t>
      </w:r>
      <w:proofErr w:type="gramEnd"/>
      <w:r w:rsidRPr="00433446">
        <w:rPr>
          <w:lang w:eastAsia="ru-RU"/>
        </w:rPr>
        <w:t xml:space="preserve"> и н о к и с л о т ы.  Глицин и </w:t>
      </w:r>
      <w:proofErr w:type="spellStart"/>
      <w:r w:rsidRPr="00433446">
        <w:rPr>
          <w:lang w:eastAsia="ru-RU"/>
        </w:rPr>
        <w:t>аланин</w:t>
      </w:r>
      <w:proofErr w:type="spellEnd"/>
      <w:r w:rsidRPr="00433446">
        <w:rPr>
          <w:lang w:eastAsia="ru-RU"/>
        </w:rPr>
        <w:t xml:space="preserve"> как представители природных аминокислот. Свойства аминокислот как амфотерных органических соединений (взаимодействие </w:t>
      </w:r>
      <w:proofErr w:type="gramStart"/>
      <w:r w:rsidRPr="00433446">
        <w:rPr>
          <w:lang w:eastAsia="ru-RU"/>
        </w:rPr>
        <w:t>с</w:t>
      </w:r>
      <w:proofErr w:type="gramEnd"/>
      <w:r w:rsidRPr="00433446">
        <w:rPr>
          <w:lang w:eastAsia="ru-RU"/>
        </w:rPr>
        <w:t xml:space="preserve"> щелочами и кислотами). Образование полипептидов. Аминокапроновая кислота как представитель синтетических аминокислот. Понятие о синтетических волокнах на примере капрона.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Б е л </w:t>
      </w:r>
      <w:proofErr w:type="gramStart"/>
      <w:r w:rsidRPr="00433446">
        <w:rPr>
          <w:lang w:eastAsia="ru-RU"/>
        </w:rPr>
        <w:t>к</w:t>
      </w:r>
      <w:proofErr w:type="gramEnd"/>
      <w:r w:rsidRPr="00433446">
        <w:rPr>
          <w:lang w:eastAsia="ru-RU"/>
        </w:rPr>
        <w:t xml:space="preserve"> и.   Белки как полипептиды. Структура белковых молекул. Свойства белков (горение, гидролиз, цветные реакции). Биологическая роль белков.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Н у к л е и н о в ы е   к и с л о т ы.  Нуклеиновые кислоты как </w:t>
      </w:r>
      <w:proofErr w:type="spellStart"/>
      <w:r w:rsidRPr="00433446">
        <w:rPr>
          <w:lang w:eastAsia="ru-RU"/>
        </w:rPr>
        <w:t>полинуклеотиды</w:t>
      </w:r>
      <w:proofErr w:type="spellEnd"/>
      <w:r w:rsidRPr="00433446">
        <w:rPr>
          <w:lang w:eastAsia="ru-RU"/>
        </w:rPr>
        <w:t xml:space="preserve">. Строение нуклеотида. РНК и ДНК в сравнении. Их роль в хранении и передаче наследственной информации.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Г е н е т и ч е с к а я   с в я з ь   м е ж д у   к л а с </w:t>
      </w:r>
      <w:proofErr w:type="spellStart"/>
      <w:proofErr w:type="gramStart"/>
      <w:r w:rsidRPr="00433446">
        <w:rPr>
          <w:lang w:eastAsia="ru-RU"/>
        </w:rPr>
        <w:t>с</w:t>
      </w:r>
      <w:proofErr w:type="spellEnd"/>
      <w:proofErr w:type="gramEnd"/>
      <w:r w:rsidRPr="00433446">
        <w:rPr>
          <w:lang w:eastAsia="ru-RU"/>
        </w:rPr>
        <w:t xml:space="preserve"> а м и   о р г а н и ч е с к и х   с о е - д и н е н и й.   Понятие о генетической связи и генетических рядах.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b/>
          <w:sz w:val="26"/>
          <w:szCs w:val="26"/>
          <w:lang w:eastAsia="ru-RU"/>
        </w:rPr>
      </w:pPr>
      <w:r w:rsidRPr="00433446">
        <w:rPr>
          <w:b/>
          <w:sz w:val="26"/>
          <w:szCs w:val="26"/>
          <w:lang w:eastAsia="ru-RU"/>
        </w:rPr>
        <w:t>Химия и жизнь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П л а с т м а с </w:t>
      </w:r>
      <w:proofErr w:type="spellStart"/>
      <w:proofErr w:type="gramStart"/>
      <w:r w:rsidRPr="00433446">
        <w:rPr>
          <w:lang w:eastAsia="ru-RU"/>
        </w:rPr>
        <w:t>с</w:t>
      </w:r>
      <w:proofErr w:type="spellEnd"/>
      <w:proofErr w:type="gramEnd"/>
      <w:r w:rsidRPr="00433446">
        <w:rPr>
          <w:lang w:eastAsia="ru-RU"/>
        </w:rPr>
        <w:t xml:space="preserve"> ы   и   в о л о к н а.   Полимеризация и поликонденсация как способы получения синтетических высокомолекулярных соединений. Получение искусственных высокомолекулярных соединений химической модификацией природных полимеров. Строение полимеров: линейное, пространственное, сетчатое.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proofErr w:type="gramStart"/>
      <w:r w:rsidRPr="00433446">
        <w:rPr>
          <w:lang w:eastAsia="ru-RU"/>
        </w:rPr>
        <w:t>Понятии</w:t>
      </w:r>
      <w:proofErr w:type="gramEnd"/>
      <w:r w:rsidRPr="00433446">
        <w:rPr>
          <w:lang w:eastAsia="ru-RU"/>
        </w:rPr>
        <w:t xml:space="preserve"> о пластмассах. Термопластичные и термореактивные полимеры. Отдельные представители синтетических и искусственных полимеров: фенолформальдегидные смолы, поливинилхлорид, </w:t>
      </w:r>
      <w:proofErr w:type="spellStart"/>
      <w:r w:rsidRPr="00433446">
        <w:rPr>
          <w:lang w:eastAsia="ru-RU"/>
        </w:rPr>
        <w:t>тефлон</w:t>
      </w:r>
      <w:proofErr w:type="spellEnd"/>
      <w:r w:rsidRPr="00433446">
        <w:rPr>
          <w:lang w:eastAsia="ru-RU"/>
        </w:rPr>
        <w:t>, целлулоид.</w:t>
      </w:r>
    </w:p>
    <w:p w:rsidR="005D595C" w:rsidRPr="009003BF" w:rsidRDefault="00433446" w:rsidP="005D595C">
      <w:pPr>
        <w:numPr>
          <w:ilvl w:val="0"/>
          <w:numId w:val="10"/>
        </w:numPr>
        <w:suppressAutoHyphens w:val="0"/>
        <w:spacing w:after="200" w:line="276" w:lineRule="auto"/>
        <w:ind w:left="142" w:firstLine="142"/>
        <w:jc w:val="both"/>
        <w:rPr>
          <w:sz w:val="28"/>
          <w:szCs w:val="28"/>
          <w:u w:color="000000"/>
          <w:lang w:eastAsia="ru-RU"/>
        </w:rPr>
      </w:pPr>
      <w:r w:rsidRPr="00433446">
        <w:rPr>
          <w:lang w:eastAsia="ru-RU"/>
        </w:rPr>
        <w:t xml:space="preserve">Понятие о химических волокнах. Натуральные, синтетические и искусственные волокна. Классификация и отдельные представители химических волокон: </w:t>
      </w:r>
      <w:proofErr w:type="gramStart"/>
      <w:r w:rsidRPr="00433446">
        <w:rPr>
          <w:lang w:eastAsia="ru-RU"/>
        </w:rPr>
        <w:t>ацетатное</w:t>
      </w:r>
      <w:proofErr w:type="gramEnd"/>
      <w:r w:rsidRPr="00433446">
        <w:rPr>
          <w:lang w:eastAsia="ru-RU"/>
        </w:rPr>
        <w:t xml:space="preserve"> (триацетатный шелк).</w:t>
      </w:r>
      <w:r w:rsidR="005D595C" w:rsidRPr="005D595C">
        <w:rPr>
          <w:sz w:val="28"/>
          <w:szCs w:val="28"/>
          <w:u w:color="000000"/>
          <w:lang w:eastAsia="ru-RU"/>
        </w:rPr>
        <w:t xml:space="preserve"> </w:t>
      </w:r>
      <w:r w:rsidR="005D595C">
        <w:rPr>
          <w:sz w:val="28"/>
          <w:szCs w:val="28"/>
          <w:u w:color="000000"/>
          <w:lang w:eastAsia="ru-RU"/>
        </w:rPr>
        <w:t>П</w:t>
      </w:r>
      <w:r w:rsidR="005D595C" w:rsidRPr="009003BF">
        <w:rPr>
          <w:sz w:val="28"/>
          <w:szCs w:val="28"/>
          <w:u w:color="000000"/>
          <w:lang w:eastAsia="ru-RU"/>
        </w:rPr>
        <w:t>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Ф е </w:t>
      </w:r>
      <w:proofErr w:type="gramStart"/>
      <w:r w:rsidRPr="00433446">
        <w:rPr>
          <w:lang w:eastAsia="ru-RU"/>
        </w:rPr>
        <w:t>р</w:t>
      </w:r>
      <w:proofErr w:type="gramEnd"/>
      <w:r w:rsidRPr="00433446">
        <w:rPr>
          <w:lang w:eastAsia="ru-RU"/>
        </w:rPr>
        <w:t xml:space="preserve"> м е н т ы.  Ферменты как биологические катализаторы белковой природы. Понятие о  рН среды. Особенности строения и свойств (селективность и эффективность,  зависимость действия от температуры и рН среды раствора) ферментов по сравнению с неорганическими катализаторами. Роль ферментов в жизнедеятельности живых организмов и производстве. 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lastRenderedPageBreak/>
        <w:t xml:space="preserve">В и т а </w:t>
      </w:r>
      <w:proofErr w:type="gramStart"/>
      <w:r w:rsidRPr="00433446">
        <w:rPr>
          <w:lang w:eastAsia="ru-RU"/>
        </w:rPr>
        <w:t>м</w:t>
      </w:r>
      <w:proofErr w:type="gramEnd"/>
      <w:r w:rsidRPr="00433446">
        <w:rPr>
          <w:lang w:eastAsia="ru-RU"/>
        </w:rPr>
        <w:t xml:space="preserve"> и н ы.  Понятие о витаминах. Виды витаминной недостаточности. Классификация витаминов. Витамин</w:t>
      </w:r>
      <w:proofErr w:type="gramStart"/>
      <w:r w:rsidRPr="00433446">
        <w:rPr>
          <w:lang w:eastAsia="ru-RU"/>
        </w:rPr>
        <w:t xml:space="preserve"> С</w:t>
      </w:r>
      <w:proofErr w:type="gramEnd"/>
      <w:r w:rsidRPr="00433446">
        <w:rPr>
          <w:lang w:eastAsia="ru-RU"/>
        </w:rPr>
        <w:t xml:space="preserve"> как представитель водорастворимых витаминов и витамин А как представитель жирорастворимых витаминов.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Г о </w:t>
      </w:r>
      <w:proofErr w:type="gramStart"/>
      <w:r w:rsidRPr="00433446">
        <w:rPr>
          <w:lang w:eastAsia="ru-RU"/>
        </w:rPr>
        <w:t>р</w:t>
      </w:r>
      <w:proofErr w:type="gramEnd"/>
      <w:r w:rsidRPr="00433446">
        <w:rPr>
          <w:lang w:eastAsia="ru-RU"/>
        </w:rPr>
        <w:t xml:space="preserve"> м о н ы.  Понятие о гормонах как биологически активных веществах, выполняющих эндокринную регуляцию жизнедеятельности организмов. Важнейшие свойства гормонов: высокая физиологическая активность, дистанционное действие, быстрое разрушение в тканях. Отдельные представители гормонов: инсулин и адреналин.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Л е к а </w:t>
      </w:r>
      <w:proofErr w:type="gramStart"/>
      <w:r w:rsidRPr="00433446">
        <w:rPr>
          <w:lang w:eastAsia="ru-RU"/>
        </w:rPr>
        <w:t>р</w:t>
      </w:r>
      <w:proofErr w:type="gramEnd"/>
      <w:r w:rsidRPr="00433446">
        <w:rPr>
          <w:lang w:eastAsia="ru-RU"/>
        </w:rPr>
        <w:t xml:space="preserve"> с т в а.  Лекарственная химия: от </w:t>
      </w:r>
      <w:proofErr w:type="spellStart"/>
      <w:r w:rsidRPr="00433446">
        <w:rPr>
          <w:lang w:eastAsia="ru-RU"/>
        </w:rPr>
        <w:t>ятрохимии</w:t>
      </w:r>
      <w:proofErr w:type="spellEnd"/>
      <w:r w:rsidRPr="00433446">
        <w:rPr>
          <w:lang w:eastAsia="ru-RU"/>
        </w:rPr>
        <w:t xml:space="preserve"> и фармакотерапии до химиотерапии. Антибиотики и дисбактериоз. Наркотические вещества. Наркомания, борьба с ней и профилактика.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lang w:eastAsia="ru-RU"/>
        </w:rPr>
        <w:t xml:space="preserve">Р е ш е н и е   з а д а ч   п о   </w:t>
      </w:r>
      <w:proofErr w:type="spellStart"/>
      <w:proofErr w:type="gramStart"/>
      <w:r w:rsidRPr="00433446">
        <w:rPr>
          <w:lang w:eastAsia="ru-RU"/>
        </w:rPr>
        <w:t>о</w:t>
      </w:r>
      <w:proofErr w:type="spellEnd"/>
      <w:proofErr w:type="gramEnd"/>
      <w:r w:rsidRPr="00433446">
        <w:rPr>
          <w:lang w:eastAsia="ru-RU"/>
        </w:rPr>
        <w:t xml:space="preserve"> р г а н и ч е с к о й   х и м и </w:t>
      </w:r>
      <w:proofErr w:type="spellStart"/>
      <w:r w:rsidRPr="00433446">
        <w:rPr>
          <w:lang w:eastAsia="ru-RU"/>
        </w:rPr>
        <w:t>и</w:t>
      </w:r>
      <w:proofErr w:type="spellEnd"/>
      <w:r w:rsidRPr="00433446">
        <w:rPr>
          <w:lang w:eastAsia="ru-RU"/>
        </w:rPr>
        <w:t>.   Решение задач на вывод формулы органических веществ по продуктам сгорания и массовым долям элементов.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b/>
          <w:lang w:eastAsia="ru-RU"/>
        </w:rPr>
        <w:t xml:space="preserve">Демонстрации. </w:t>
      </w:r>
      <w:r w:rsidRPr="00433446">
        <w:rPr>
          <w:lang w:eastAsia="ru-RU"/>
        </w:rPr>
        <w:t xml:space="preserve">Плавление, обугливание и горение органических веществ. Модели молекул представителей различных классов органических соединений. Горение метана, этилена, ацетилена. Отношение метана, этилена, ацетилена и бензола к растворам перманганата калия и бромной воде. Получение этилена реакцией дегидратации этанола, ацетилена – гидролизом карбида кальция. Разложение каучука при нагревании, испытание продуктов разложения на </w:t>
      </w:r>
      <w:proofErr w:type="spellStart"/>
      <w:r w:rsidRPr="00433446">
        <w:rPr>
          <w:lang w:eastAsia="ru-RU"/>
        </w:rPr>
        <w:t>непредельность</w:t>
      </w:r>
      <w:proofErr w:type="spellEnd"/>
      <w:r w:rsidRPr="00433446">
        <w:rPr>
          <w:lang w:eastAsia="ru-RU"/>
        </w:rPr>
        <w:t>. Коллекция образцов нефти и нефтепродуктов, каменного угля и продуктов коксохимического производства. Окисление спирта в альдегид. Качественные реакции на многоатомные спирты. 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кислоту с помощью гидроксида меди (</w:t>
      </w:r>
      <w:r w:rsidRPr="00433446">
        <w:rPr>
          <w:lang w:val="en-US" w:eastAsia="ru-RU"/>
        </w:rPr>
        <w:t>II</w:t>
      </w:r>
      <w:r w:rsidRPr="00433446">
        <w:rPr>
          <w:lang w:eastAsia="ru-RU"/>
        </w:rPr>
        <w:t xml:space="preserve">). Качественная реакция на крахмал. Коллекция эфирных масел. Коллекция пластмасс и изделий из них. Коллекция искусственных волокон и изделий из них. Взаимодействие аммиака и анилина с соляной кислотой. Реакция анилина с бромной водой. Доказательство наличия функциональных групп в растворах аминокислот. Растворение и осаждение белков. Цветные реакции белков. Горение птичьего пера и шерстяной нити. Модель молекулы ДНК. </w:t>
      </w:r>
      <w:proofErr w:type="gramStart"/>
      <w:r w:rsidRPr="00433446">
        <w:rPr>
          <w:lang w:eastAsia="ru-RU"/>
        </w:rPr>
        <w:t xml:space="preserve">Переходы: этанол – этилен – этиленгликоль – </w:t>
      </w:r>
      <w:proofErr w:type="spellStart"/>
      <w:r w:rsidRPr="00433446">
        <w:rPr>
          <w:lang w:eastAsia="ru-RU"/>
        </w:rPr>
        <w:t>этиленгликолят</w:t>
      </w:r>
      <w:proofErr w:type="spellEnd"/>
      <w:r w:rsidRPr="00433446">
        <w:rPr>
          <w:lang w:eastAsia="ru-RU"/>
        </w:rPr>
        <w:t xml:space="preserve"> меди (</w:t>
      </w:r>
      <w:r w:rsidRPr="00433446">
        <w:rPr>
          <w:lang w:val="en-US" w:eastAsia="ru-RU"/>
        </w:rPr>
        <w:t>II</w:t>
      </w:r>
      <w:r w:rsidRPr="00433446">
        <w:rPr>
          <w:lang w:eastAsia="ru-RU"/>
        </w:rPr>
        <w:t xml:space="preserve">); этанол – </w:t>
      </w:r>
      <w:proofErr w:type="spellStart"/>
      <w:r w:rsidRPr="00433446">
        <w:rPr>
          <w:lang w:eastAsia="ru-RU"/>
        </w:rPr>
        <w:t>этаналь</w:t>
      </w:r>
      <w:proofErr w:type="spellEnd"/>
      <w:r w:rsidRPr="00433446">
        <w:rPr>
          <w:lang w:eastAsia="ru-RU"/>
        </w:rPr>
        <w:t xml:space="preserve"> – </w:t>
      </w:r>
      <w:proofErr w:type="spellStart"/>
      <w:r w:rsidRPr="00433446">
        <w:rPr>
          <w:lang w:eastAsia="ru-RU"/>
        </w:rPr>
        <w:t>этановая</w:t>
      </w:r>
      <w:proofErr w:type="spellEnd"/>
      <w:r w:rsidRPr="00433446">
        <w:rPr>
          <w:lang w:eastAsia="ru-RU"/>
        </w:rPr>
        <w:t xml:space="preserve"> кислота.</w:t>
      </w:r>
      <w:proofErr w:type="gramEnd"/>
      <w:r w:rsidRPr="00433446">
        <w:rPr>
          <w:lang w:eastAsia="ru-RU"/>
        </w:rPr>
        <w:t xml:space="preserve"> Коллекция пластмасс, синтетических волокон и изделий из них. Разложение пероксида водорода каталазой сырого мяса и сырого картофеля. Коллекция СМС, </w:t>
      </w:r>
      <w:proofErr w:type="gramStart"/>
      <w:r w:rsidRPr="00433446">
        <w:rPr>
          <w:lang w:eastAsia="ru-RU"/>
        </w:rPr>
        <w:t>содержащих</w:t>
      </w:r>
      <w:proofErr w:type="gramEnd"/>
      <w:r w:rsidRPr="00433446">
        <w:rPr>
          <w:lang w:eastAsia="ru-RU"/>
        </w:rPr>
        <w:t xml:space="preserve"> энзимы. Испытание среды раствора СМС индикаторной бумагой.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b/>
          <w:lang w:eastAsia="ru-RU"/>
        </w:rPr>
        <w:t>Лабораторные опыты.</w:t>
      </w:r>
      <w:r w:rsidRPr="00433446">
        <w:rPr>
          <w:lang w:eastAsia="ru-RU"/>
        </w:rPr>
        <w:t xml:space="preserve"> Изготовление моделей молекул органических соединений. Ознакомление с коллекцией образцов нефти, каменного угля и продуктов их переработки. Обнаружение в керосине непредельных соединений. Ознакомление с коллекцией каучуков и образцами изделий из резины. Растворение глицерина в воде и взаимодействие с гидроксидом меди (</w:t>
      </w:r>
      <w:r w:rsidRPr="00433446">
        <w:rPr>
          <w:lang w:val="en-US" w:eastAsia="ru-RU"/>
        </w:rPr>
        <w:t>II</w:t>
      </w:r>
      <w:r w:rsidRPr="00433446">
        <w:rPr>
          <w:lang w:eastAsia="ru-RU"/>
        </w:rPr>
        <w:t>). Свойства уксусной кислоты, общие со свойствами минеральных кислот. Доказательство непредельного характера жидкого жира. Взаимодействие глюкозы и сахарозы с гидроксидом меди (</w:t>
      </w:r>
      <w:r w:rsidRPr="00433446">
        <w:rPr>
          <w:lang w:val="en-US" w:eastAsia="ru-RU"/>
        </w:rPr>
        <w:t>II</w:t>
      </w:r>
      <w:r w:rsidRPr="00433446">
        <w:rPr>
          <w:lang w:eastAsia="ru-RU"/>
        </w:rPr>
        <w:t xml:space="preserve">). Качественная реакция на крахмал. Ознакомление с коллекцией пластмасс и изделий из них. Ознакомление с коллекцией искусственных волокон и изделий из них. Растворение белков в воде. Обнаружение белков в молоке. Ознакомление с коллекцией синтетических волокон и изделий из них. Ознакомление с коллекцией СМС, </w:t>
      </w:r>
      <w:proofErr w:type="gramStart"/>
      <w:r w:rsidRPr="00433446">
        <w:rPr>
          <w:lang w:eastAsia="ru-RU"/>
        </w:rPr>
        <w:t>содержащих</w:t>
      </w:r>
      <w:proofErr w:type="gramEnd"/>
      <w:r w:rsidRPr="00433446">
        <w:rPr>
          <w:lang w:eastAsia="ru-RU"/>
        </w:rPr>
        <w:t xml:space="preserve"> энзимы. Испытание среды раствора СМС индикаторной бумагой. Ознакомление с коллекцией витаминов. Испытание среды раствора аскорбиновой кислоты индикаторной бумагой. </w:t>
      </w: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lang w:eastAsia="ru-RU"/>
        </w:rPr>
      </w:pPr>
      <w:r w:rsidRPr="00433446">
        <w:rPr>
          <w:b/>
          <w:lang w:eastAsia="ru-RU"/>
        </w:rPr>
        <w:t xml:space="preserve">Практическая работа № 1. </w:t>
      </w:r>
      <w:r w:rsidRPr="00433446">
        <w:rPr>
          <w:lang w:eastAsia="ru-RU"/>
        </w:rPr>
        <w:t>Решение экспериментальных задач на идентификацию органических соединений.</w:t>
      </w:r>
    </w:p>
    <w:p w:rsidR="00433446" w:rsidRPr="00433446" w:rsidRDefault="00433446" w:rsidP="00433446">
      <w:pPr>
        <w:suppressAutoHyphens w:val="0"/>
        <w:ind w:firstLine="540"/>
        <w:jc w:val="both"/>
        <w:rPr>
          <w:b/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b/>
          <w:lang w:eastAsia="ru-RU"/>
        </w:rPr>
      </w:pPr>
      <w:r w:rsidRPr="00433446">
        <w:rPr>
          <w:b/>
          <w:lang w:eastAsia="ru-RU"/>
        </w:rPr>
        <w:t xml:space="preserve">Практическая работа № 2. </w:t>
      </w:r>
      <w:r w:rsidRPr="00433446">
        <w:rPr>
          <w:lang w:eastAsia="ru-RU"/>
        </w:rPr>
        <w:t>Распознавание пластмасс и волокон.</w:t>
      </w:r>
    </w:p>
    <w:p w:rsidR="00433446" w:rsidRPr="00433446" w:rsidRDefault="00433446" w:rsidP="00433446">
      <w:pPr>
        <w:suppressAutoHyphens w:val="0"/>
        <w:ind w:firstLine="540"/>
        <w:jc w:val="both"/>
        <w:rPr>
          <w:b/>
          <w:lang w:eastAsia="ru-RU"/>
        </w:rPr>
      </w:pPr>
    </w:p>
    <w:p w:rsidR="00433446" w:rsidRDefault="00433446" w:rsidP="00433446">
      <w:pPr>
        <w:shd w:val="clear" w:color="auto" w:fill="FFFFFF"/>
        <w:suppressAutoHyphens w:val="0"/>
        <w:spacing w:line="180" w:lineRule="atLeast"/>
        <w:rPr>
          <w:lang w:eastAsia="ru-RU"/>
        </w:rPr>
      </w:pPr>
    </w:p>
    <w:p w:rsidR="00433446" w:rsidRDefault="00433446" w:rsidP="00433446">
      <w:pPr>
        <w:shd w:val="clear" w:color="auto" w:fill="FFFFFF"/>
        <w:suppressAutoHyphens w:val="0"/>
        <w:spacing w:line="180" w:lineRule="atLeast"/>
        <w:rPr>
          <w:rFonts w:ascii="Arial" w:hAnsi="Arial" w:cs="Arial"/>
          <w:b/>
          <w:color w:val="000000"/>
          <w:lang w:eastAsia="ru-RU"/>
        </w:rPr>
      </w:pPr>
    </w:p>
    <w:p w:rsidR="005D595C" w:rsidRDefault="005D595C" w:rsidP="00433446">
      <w:pPr>
        <w:shd w:val="clear" w:color="auto" w:fill="FFFFFF"/>
        <w:suppressAutoHyphens w:val="0"/>
        <w:spacing w:line="180" w:lineRule="atLeast"/>
        <w:rPr>
          <w:rFonts w:ascii="Arial" w:hAnsi="Arial" w:cs="Arial"/>
          <w:b/>
          <w:color w:val="000000"/>
          <w:lang w:eastAsia="ru-RU"/>
        </w:rPr>
      </w:pPr>
    </w:p>
    <w:p w:rsidR="005D595C" w:rsidRPr="00433446" w:rsidRDefault="005D595C" w:rsidP="00433446">
      <w:pPr>
        <w:shd w:val="clear" w:color="auto" w:fill="FFFFFF"/>
        <w:suppressAutoHyphens w:val="0"/>
        <w:spacing w:line="180" w:lineRule="atLeast"/>
        <w:rPr>
          <w:rFonts w:ascii="Arial" w:hAnsi="Arial" w:cs="Arial"/>
          <w:b/>
          <w:color w:val="000000"/>
          <w:lang w:eastAsia="ru-RU"/>
        </w:rPr>
      </w:pPr>
    </w:p>
    <w:p w:rsidR="00433446" w:rsidRPr="00433446" w:rsidRDefault="00433446" w:rsidP="00433446">
      <w:pPr>
        <w:shd w:val="clear" w:color="auto" w:fill="FFFFFF"/>
        <w:suppressAutoHyphens w:val="0"/>
        <w:spacing w:line="180" w:lineRule="atLeast"/>
        <w:jc w:val="center"/>
        <w:rPr>
          <w:b/>
          <w:color w:val="000000"/>
          <w:lang w:eastAsia="ru-RU"/>
        </w:rPr>
      </w:pPr>
      <w:r w:rsidRPr="00433446">
        <w:rPr>
          <w:b/>
          <w:color w:val="000000"/>
          <w:lang w:eastAsia="ru-RU"/>
        </w:rPr>
        <w:t>Календарно-тематическое планирование</w:t>
      </w:r>
    </w:p>
    <w:p w:rsidR="00433446" w:rsidRPr="00433446" w:rsidRDefault="00433446" w:rsidP="00433446">
      <w:pPr>
        <w:shd w:val="clear" w:color="auto" w:fill="FFFFFF"/>
        <w:suppressAutoHyphens w:val="0"/>
        <w:spacing w:line="180" w:lineRule="atLeast"/>
        <w:jc w:val="center"/>
        <w:rPr>
          <w:b/>
          <w:color w:val="000000"/>
          <w:lang w:eastAsia="ru-RU"/>
        </w:rPr>
      </w:pPr>
      <w:r w:rsidRPr="00433446">
        <w:rPr>
          <w:b/>
          <w:color w:val="000000"/>
          <w:lang w:eastAsia="ru-RU"/>
        </w:rPr>
        <w:t>уроков химии в 10 классе (базовый уровень)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6526"/>
        <w:gridCol w:w="1425"/>
        <w:gridCol w:w="1032"/>
      </w:tblGrid>
      <w:tr w:rsidR="00433446" w:rsidRPr="00433446" w:rsidTr="00E8015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446" w:rsidRPr="00433446" w:rsidRDefault="00433446" w:rsidP="00433446">
            <w:pPr>
              <w:suppressAutoHyphens w:val="0"/>
              <w:spacing w:line="180" w:lineRule="atLeast"/>
              <w:jc w:val="center"/>
              <w:rPr>
                <w:b/>
                <w:i/>
                <w:color w:val="000000"/>
                <w:lang w:eastAsia="ru-RU"/>
              </w:rPr>
            </w:pPr>
            <w:r w:rsidRPr="00433446">
              <w:rPr>
                <w:b/>
                <w:i/>
                <w:color w:val="000000"/>
                <w:lang w:eastAsia="ru-RU"/>
              </w:rPr>
              <w:t>№ урока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446" w:rsidRPr="00433446" w:rsidRDefault="00433446" w:rsidP="00433446">
            <w:pPr>
              <w:suppressAutoHyphens w:val="0"/>
              <w:spacing w:line="180" w:lineRule="atLeast"/>
              <w:jc w:val="center"/>
              <w:rPr>
                <w:b/>
                <w:i/>
                <w:color w:val="000000"/>
                <w:lang w:eastAsia="ru-RU"/>
              </w:rPr>
            </w:pPr>
            <w:r w:rsidRPr="00433446">
              <w:rPr>
                <w:b/>
                <w:i/>
                <w:lang w:eastAsia="ru-RU"/>
              </w:rPr>
              <w:t>Тема урока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446" w:rsidRPr="00433446" w:rsidRDefault="00121C93" w:rsidP="00433446">
            <w:pPr>
              <w:suppressAutoHyphens w:val="0"/>
              <w:spacing w:line="180" w:lineRule="atLeast"/>
              <w:jc w:val="center"/>
              <w:rPr>
                <w:b/>
                <w:i/>
                <w:color w:val="000000"/>
                <w:lang w:eastAsia="ru-RU"/>
              </w:rPr>
            </w:pPr>
            <w:r>
              <w:rPr>
                <w:b/>
                <w:i/>
                <w:lang w:eastAsia="ru-RU"/>
              </w:rPr>
              <w:t>Дата план.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446" w:rsidRPr="00433446" w:rsidRDefault="00121C93" w:rsidP="00433446">
            <w:pPr>
              <w:suppressAutoHyphens w:val="0"/>
              <w:spacing w:line="180" w:lineRule="atLeast"/>
              <w:jc w:val="center"/>
              <w:rPr>
                <w:b/>
                <w:i/>
                <w:color w:val="000000"/>
                <w:lang w:eastAsia="ru-RU"/>
              </w:rPr>
            </w:pPr>
            <w:r>
              <w:rPr>
                <w:b/>
                <w:i/>
                <w:color w:val="000000"/>
                <w:lang w:eastAsia="ru-RU"/>
              </w:rPr>
              <w:t>Дата факт</w:t>
            </w:r>
          </w:p>
        </w:tc>
      </w:tr>
      <w:tr w:rsidR="00433446" w:rsidRPr="00433446" w:rsidTr="00433446">
        <w:tc>
          <w:tcPr>
            <w:tcW w:w="9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rPr>
                <w:b/>
                <w:color w:val="000000"/>
                <w:lang w:eastAsia="ru-RU"/>
              </w:rPr>
            </w:pPr>
            <w:r w:rsidRPr="00433446">
              <w:rPr>
                <w:b/>
                <w:color w:val="000000"/>
                <w:lang w:eastAsia="ru-RU"/>
              </w:rPr>
              <w:t>Введение (</w:t>
            </w:r>
            <w:r w:rsidRPr="00433446">
              <w:rPr>
                <w:b/>
                <w:color w:val="000000"/>
                <w:lang w:val="en-US" w:eastAsia="ru-RU"/>
              </w:rPr>
              <w:t xml:space="preserve">1 </w:t>
            </w:r>
            <w:r w:rsidRPr="00433446">
              <w:rPr>
                <w:b/>
                <w:color w:val="000000"/>
                <w:lang w:eastAsia="ru-RU"/>
              </w:rPr>
              <w:t>час)</w:t>
            </w:r>
          </w:p>
          <w:p w:rsidR="00433446" w:rsidRPr="00433446" w:rsidRDefault="00433446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</w:tr>
      <w:tr w:rsidR="00433446" w:rsidRPr="00433446" w:rsidTr="0071754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46" w:rsidRPr="00433446" w:rsidRDefault="00433446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Методы научного познания.</w:t>
            </w:r>
          </w:p>
          <w:p w:rsidR="00433446" w:rsidRPr="00433446" w:rsidRDefault="00433446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433446" w:rsidRPr="00433446" w:rsidTr="00433446">
        <w:tc>
          <w:tcPr>
            <w:tcW w:w="9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rPr>
                <w:b/>
                <w:lang w:eastAsia="ru-RU"/>
              </w:rPr>
            </w:pPr>
            <w:r w:rsidRPr="00433446">
              <w:rPr>
                <w:b/>
                <w:lang w:eastAsia="ru-RU"/>
              </w:rPr>
              <w:t>Тема 1. Теория строения органических соединений (3 часа)</w:t>
            </w:r>
          </w:p>
          <w:p w:rsidR="00433446" w:rsidRPr="00433446" w:rsidRDefault="00433446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</w:tr>
      <w:tr w:rsidR="00121C93" w:rsidRPr="00433446" w:rsidTr="004533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Предмет органической химии.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3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Теория строения органических соединений.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4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Теория строения органических соединений.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433446" w:rsidRPr="00433446" w:rsidTr="00433446">
        <w:tc>
          <w:tcPr>
            <w:tcW w:w="9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rPr>
                <w:b/>
                <w:lang w:eastAsia="ru-RU"/>
              </w:rPr>
            </w:pPr>
            <w:r w:rsidRPr="00433446">
              <w:rPr>
                <w:b/>
                <w:lang w:eastAsia="ru-RU"/>
              </w:rPr>
              <w:t>Тема 2. Углеводороды и их природные источники (9 часов)</w:t>
            </w:r>
          </w:p>
          <w:p w:rsidR="00433446" w:rsidRPr="00433446" w:rsidRDefault="00433446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5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Природный газ как источник углеводородов.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6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 xml:space="preserve">Предельные углеводороды. </w:t>
            </w:r>
            <w:proofErr w:type="spellStart"/>
            <w:r w:rsidRPr="00433446">
              <w:rPr>
                <w:lang w:eastAsia="ru-RU"/>
              </w:rPr>
              <w:t>Алканы</w:t>
            </w:r>
            <w:proofErr w:type="spellEnd"/>
            <w:r w:rsidRPr="00433446">
              <w:rPr>
                <w:lang w:eastAsia="ru-RU"/>
              </w:rPr>
              <w:t>.</w:t>
            </w:r>
            <w:r w:rsidR="005D595C" w:rsidRPr="009003BF">
              <w:rPr>
                <w:sz w:val="28"/>
                <w:szCs w:val="28"/>
                <w:u w:color="000000"/>
                <w:lang w:eastAsia="ru-RU"/>
              </w:rPr>
              <w:t xml:space="preserve"> </w:t>
            </w:r>
            <w:r w:rsidR="005D595C" w:rsidRPr="005D595C">
              <w:rPr>
                <w:u w:color="000000"/>
                <w:lang w:eastAsia="ru-RU"/>
              </w:rPr>
              <w:t>Правила</w:t>
            </w:r>
            <w:r w:rsidR="005D595C" w:rsidRPr="009003BF">
              <w:rPr>
                <w:u w:color="000000"/>
                <w:lang w:eastAsia="ru-RU"/>
              </w:rPr>
              <w:t xml:space="preserve"> безопасного обращения с едкими, горючими и токсичными веществами, средствами бытовой химии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7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 xml:space="preserve">Этиленовые углеводороды, или </w:t>
            </w:r>
            <w:proofErr w:type="spellStart"/>
            <w:r w:rsidRPr="00433446">
              <w:rPr>
                <w:lang w:eastAsia="ru-RU"/>
              </w:rPr>
              <w:t>алкены</w:t>
            </w:r>
            <w:proofErr w:type="spellEnd"/>
            <w:r w:rsidRPr="00433446">
              <w:rPr>
                <w:lang w:eastAsia="ru-RU"/>
              </w:rPr>
              <w:t>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b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8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Диеновые углеводороды. Каучуки.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9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 xml:space="preserve">Ацетиленовые углеводороды, или </w:t>
            </w:r>
            <w:proofErr w:type="spellStart"/>
            <w:r w:rsidRPr="00433446">
              <w:rPr>
                <w:lang w:eastAsia="ru-RU"/>
              </w:rPr>
              <w:t>алкины</w:t>
            </w:r>
            <w:proofErr w:type="spellEnd"/>
            <w:r w:rsidRPr="00433446">
              <w:rPr>
                <w:lang w:eastAsia="ru-RU"/>
              </w:rPr>
              <w:t>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Ароматические углеводороды, или арены.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11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Нефть и способы ее переработки.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12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Обобщение и систематизация знаний об углеводородах.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13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Контрольная работа № 1по теме «Углеводороды».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433446" w:rsidRPr="00433446" w:rsidTr="00433446">
        <w:tc>
          <w:tcPr>
            <w:tcW w:w="9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rPr>
                <w:b/>
                <w:lang w:eastAsia="ru-RU"/>
              </w:rPr>
            </w:pPr>
            <w:r w:rsidRPr="00433446">
              <w:rPr>
                <w:b/>
                <w:lang w:eastAsia="ru-RU"/>
              </w:rPr>
              <w:t>Тема 3. Кислородсодержащие органические соединения (8 часов)</w:t>
            </w:r>
          </w:p>
          <w:p w:rsidR="00433446" w:rsidRPr="00433446" w:rsidRDefault="00433446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14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Спирты.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15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Каменный уголь.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16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Фенол.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17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Альдегиды.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18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Карбоновые кислоты.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19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Сложные эфиры. Жиры.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Углеводы.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Углеводы.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433446" w:rsidRPr="00433446" w:rsidTr="00433446">
        <w:tc>
          <w:tcPr>
            <w:tcW w:w="9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rPr>
                <w:b/>
                <w:lang w:eastAsia="ru-RU"/>
              </w:rPr>
            </w:pPr>
            <w:r w:rsidRPr="00433446">
              <w:rPr>
                <w:b/>
                <w:lang w:eastAsia="ru-RU"/>
              </w:rPr>
              <w:t>Тема 4. Азотсодержащие органические соединения (8 часов)</w:t>
            </w:r>
          </w:p>
          <w:p w:rsidR="00433446" w:rsidRPr="00433446" w:rsidRDefault="00433446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22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Амины. Анилин.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23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Аминокислоты.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24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Белки.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25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Понятие о нуклеиновых кислотах.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26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Генетическая связь между классами органических соединений.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27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b/>
                <w:lang w:eastAsia="ru-RU"/>
              </w:rPr>
            </w:pPr>
            <w:r w:rsidRPr="00433446">
              <w:rPr>
                <w:lang w:eastAsia="ru-RU"/>
              </w:rPr>
              <w:t>Практическая работа № 1 «Идентификация органических соединений»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28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Обобщение и систематизация знаний о кислоро</w:t>
            </w:r>
            <w:proofErr w:type="gramStart"/>
            <w:r w:rsidRPr="00433446">
              <w:rPr>
                <w:lang w:eastAsia="ru-RU"/>
              </w:rPr>
              <w:t>д-</w:t>
            </w:r>
            <w:proofErr w:type="gramEnd"/>
            <w:r w:rsidRPr="00433446">
              <w:rPr>
                <w:lang w:eastAsia="ru-RU"/>
              </w:rPr>
              <w:t xml:space="preserve"> и азотсодержащих органических соединениях.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29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Контрольная работа № 2 по теме «Кислоро</w:t>
            </w:r>
            <w:proofErr w:type="gramStart"/>
            <w:r w:rsidRPr="00433446">
              <w:rPr>
                <w:lang w:eastAsia="ru-RU"/>
              </w:rPr>
              <w:t>д-</w:t>
            </w:r>
            <w:proofErr w:type="gramEnd"/>
            <w:r w:rsidRPr="00433446">
              <w:rPr>
                <w:lang w:eastAsia="ru-RU"/>
              </w:rPr>
              <w:t xml:space="preserve"> и азотсодержащие органические вещества»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433446" w:rsidRPr="00433446" w:rsidTr="00433446">
        <w:tc>
          <w:tcPr>
            <w:tcW w:w="9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46" w:rsidRPr="00433446" w:rsidRDefault="00433446" w:rsidP="00433446">
            <w:pPr>
              <w:suppressAutoHyphens w:val="0"/>
              <w:spacing w:line="180" w:lineRule="atLeast"/>
              <w:rPr>
                <w:b/>
                <w:lang w:eastAsia="ru-RU"/>
              </w:rPr>
            </w:pPr>
            <w:r w:rsidRPr="00433446">
              <w:rPr>
                <w:b/>
                <w:lang w:eastAsia="ru-RU"/>
              </w:rPr>
              <w:t>Тема 5. Химия и жизнь (4 часа)</w:t>
            </w:r>
          </w:p>
          <w:p w:rsidR="00433446" w:rsidRPr="00433446" w:rsidRDefault="00433446" w:rsidP="00433446">
            <w:pPr>
              <w:suppressAutoHyphens w:val="0"/>
              <w:spacing w:line="180" w:lineRule="atLeast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30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Пластмассы и волокна.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31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Ферменты. Витамины.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32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Гормоны. Лекарства.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33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 xml:space="preserve"> Практическая работа № 2 «Распознавание пластмасс и волокон»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  <w:tr w:rsidR="00121C93" w:rsidRPr="00433446" w:rsidTr="00121C9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  <w:r w:rsidRPr="00433446">
              <w:rPr>
                <w:color w:val="000000"/>
                <w:lang w:eastAsia="ru-RU"/>
              </w:rPr>
              <w:t>34-35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5C" w:rsidRPr="009003BF" w:rsidRDefault="005D595C" w:rsidP="005D595C">
            <w:pPr>
              <w:suppressAutoHyphens w:val="0"/>
              <w:spacing w:after="200" w:line="276" w:lineRule="auto"/>
              <w:jc w:val="both"/>
              <w:rPr>
                <w:u w:color="000000"/>
                <w:lang w:eastAsia="ru-RU"/>
              </w:rPr>
            </w:pPr>
            <w:r w:rsidRPr="005D595C">
              <w:rPr>
                <w:u w:color="000000"/>
                <w:lang w:eastAsia="ru-RU"/>
              </w:rPr>
              <w:t>П</w:t>
            </w:r>
            <w:r w:rsidRPr="009003BF">
              <w:rPr>
                <w:u w:color="000000"/>
                <w:lang w:eastAsia="ru-RU"/>
              </w:rPr>
              <w:t>ути решения глобальных проблем, стоящих перед человечеством: экологических, энергетических, сырьевых, и роль химии в решении этих проблем.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  <w:r w:rsidRPr="00433446">
              <w:rPr>
                <w:lang w:eastAsia="ru-RU"/>
              </w:rPr>
              <w:t>Резервное время.</w:t>
            </w:r>
          </w:p>
          <w:p w:rsidR="00121C93" w:rsidRPr="00433446" w:rsidRDefault="00121C93" w:rsidP="00433446">
            <w:pPr>
              <w:suppressAutoHyphens w:val="0"/>
              <w:spacing w:line="180" w:lineRule="atLeast"/>
              <w:rPr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93" w:rsidRPr="00433446" w:rsidRDefault="00121C93" w:rsidP="00433446">
            <w:pPr>
              <w:suppressAutoHyphens w:val="0"/>
              <w:spacing w:line="180" w:lineRule="atLeast"/>
              <w:jc w:val="center"/>
              <w:rPr>
                <w:color w:val="000000"/>
                <w:lang w:eastAsia="ru-RU"/>
              </w:rPr>
            </w:pPr>
          </w:p>
        </w:tc>
      </w:tr>
    </w:tbl>
    <w:p w:rsidR="00433446" w:rsidRPr="00433446" w:rsidRDefault="00433446" w:rsidP="00433446">
      <w:pPr>
        <w:shd w:val="clear" w:color="auto" w:fill="FFFFFF"/>
        <w:suppressAutoHyphens w:val="0"/>
        <w:spacing w:after="100" w:line="180" w:lineRule="atLeast"/>
        <w:rPr>
          <w:b/>
          <w:bCs/>
          <w:color w:val="000000"/>
          <w:lang w:eastAsia="ru-RU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rFonts w:eastAsia="Calibri"/>
          <w:bCs/>
          <w:lang w:eastAsia="en-US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rFonts w:eastAsia="Calibri"/>
          <w:bCs/>
          <w:lang w:eastAsia="en-US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rFonts w:eastAsia="Calibri"/>
          <w:bCs/>
          <w:lang w:eastAsia="en-US"/>
        </w:rPr>
      </w:pPr>
    </w:p>
    <w:p w:rsidR="00433446" w:rsidRPr="00433446" w:rsidRDefault="00433446" w:rsidP="00433446">
      <w:pPr>
        <w:suppressAutoHyphens w:val="0"/>
        <w:ind w:firstLine="540"/>
        <w:jc w:val="both"/>
        <w:rPr>
          <w:rFonts w:eastAsia="Calibri"/>
          <w:bCs/>
          <w:lang w:eastAsia="en-US"/>
        </w:rPr>
      </w:pPr>
    </w:p>
    <w:sectPr w:rsidR="00433446" w:rsidRPr="00433446" w:rsidSect="00A36E8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05"/>
        </w:tabs>
        <w:ind w:left="30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25"/>
        </w:tabs>
        <w:ind w:left="10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745"/>
        </w:tabs>
        <w:ind w:left="17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465"/>
        </w:tabs>
        <w:ind w:left="246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85"/>
        </w:tabs>
        <w:ind w:left="31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05"/>
        </w:tabs>
        <w:ind w:left="39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25"/>
        </w:tabs>
        <w:ind w:left="462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345"/>
        </w:tabs>
        <w:ind w:left="5345" w:hanging="360"/>
      </w:pPr>
      <w:rPr>
        <w:rFonts w:ascii="Wingdings" w:hAnsi="Wingdings" w:hint="default"/>
      </w:rPr>
    </w:lvl>
  </w:abstractNum>
  <w:abstractNum w:abstractNumId="1">
    <w:nsid w:val="0DAB064B"/>
    <w:multiLevelType w:val="multilevel"/>
    <w:tmpl w:val="587621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9B74E1"/>
    <w:multiLevelType w:val="multilevel"/>
    <w:tmpl w:val="AD901A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85" w:hanging="88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88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4">
    <w:nsid w:val="312E70AE"/>
    <w:multiLevelType w:val="hybridMultilevel"/>
    <w:tmpl w:val="9A8A4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F17A5"/>
    <w:multiLevelType w:val="multilevel"/>
    <w:tmpl w:val="B3926C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E812D5"/>
    <w:multiLevelType w:val="hybridMultilevel"/>
    <w:tmpl w:val="6BDC4846"/>
    <w:lvl w:ilvl="0" w:tplc="B0B818F8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D329C6"/>
    <w:multiLevelType w:val="multilevel"/>
    <w:tmpl w:val="004CE5D4"/>
    <w:lvl w:ilvl="0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cs="Times New Roman" w:hint="default"/>
      </w:rPr>
    </w:lvl>
  </w:abstractNum>
  <w:abstractNum w:abstractNumId="9">
    <w:nsid w:val="6FDF10BE"/>
    <w:multiLevelType w:val="multilevel"/>
    <w:tmpl w:val="19D431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1605EF"/>
    <w:multiLevelType w:val="multilevel"/>
    <w:tmpl w:val="968E3D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2C3"/>
    <w:rsid w:val="00121C93"/>
    <w:rsid w:val="001822C3"/>
    <w:rsid w:val="001B0CC2"/>
    <w:rsid w:val="00201FB3"/>
    <w:rsid w:val="00433446"/>
    <w:rsid w:val="005D595C"/>
    <w:rsid w:val="0089536E"/>
    <w:rsid w:val="009003BF"/>
    <w:rsid w:val="00A36E85"/>
    <w:rsid w:val="00C25339"/>
    <w:rsid w:val="00DB417A"/>
    <w:rsid w:val="00E4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6E8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A36E8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A36E8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A36E85"/>
    <w:rPr>
      <w:rFonts w:ascii="Calibri" w:eastAsia="Calibri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01F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B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6E8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A36E8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A36E8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A36E85"/>
    <w:rPr>
      <w:rFonts w:ascii="Calibri" w:eastAsia="Calibri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01F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B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4710</Words>
  <Characters>26851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10</cp:revision>
  <cp:lastPrinted>2019-11-18T17:41:00Z</cp:lastPrinted>
  <dcterms:created xsi:type="dcterms:W3CDTF">2019-09-08T16:58:00Z</dcterms:created>
  <dcterms:modified xsi:type="dcterms:W3CDTF">2020-10-28T11:00:00Z</dcterms:modified>
</cp:coreProperties>
</file>