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B4" w:rsidRPr="007A48B4" w:rsidRDefault="004D2189" w:rsidP="007A48B4">
      <w:pPr>
        <w:tabs>
          <w:tab w:val="left" w:pos="142"/>
        </w:tabs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514975" cy="2486025"/>
            <wp:effectExtent l="0" t="0" r="9525" b="9525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8B4" w:rsidRDefault="007A48B4" w:rsidP="007A48B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2189" w:rsidRDefault="004D2189" w:rsidP="007A48B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2189" w:rsidRPr="007A48B4" w:rsidRDefault="004D2189" w:rsidP="007A48B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7A48B4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Рабочая программа</w:t>
      </w:r>
    </w:p>
    <w:p w:rsidR="007A48B4" w:rsidRPr="007A48B4" w:rsidRDefault="007A48B4" w:rsidP="007A48B4">
      <w:pPr>
        <w:ind w:left="-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7A48B4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 xml:space="preserve">по  истории </w:t>
      </w: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</w:pPr>
      <w:r w:rsidRPr="007A48B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для </w:t>
      </w:r>
      <w:proofErr w:type="gramStart"/>
      <w:r w:rsidRPr="007A48B4">
        <w:rPr>
          <w:rFonts w:ascii="Times New Roman" w:eastAsia="Times New Roman" w:hAnsi="Times New Roman" w:cs="Times New Roman"/>
          <w:b/>
          <w:bCs/>
          <w:sz w:val="32"/>
          <w:szCs w:val="32"/>
        </w:rPr>
        <w:t>обучающихся</w:t>
      </w:r>
      <w:proofErr w:type="gramEnd"/>
      <w:r w:rsidRPr="007A48B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10</w:t>
      </w:r>
      <w:r w:rsidRPr="007A48B4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 xml:space="preserve">  класса</w:t>
      </w: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en-US"/>
        </w:rPr>
      </w:pPr>
      <w:r w:rsidRPr="007A48B4">
        <w:rPr>
          <w:rFonts w:ascii="Times New Roman" w:eastAsia="Times New Roman" w:hAnsi="Times New Roman" w:cs="Times New Roman"/>
          <w:b/>
          <w:bCs/>
          <w:sz w:val="32"/>
          <w:szCs w:val="32"/>
        </w:rPr>
        <w:t>Срок реализации – 1год</w:t>
      </w: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  <w:r w:rsidRPr="007A48B4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                                                                                                   </w:t>
      </w: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7A48B4" w:rsidRPr="007A48B4" w:rsidRDefault="007A48B4" w:rsidP="007A48B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48B4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 </w:t>
      </w:r>
      <w:r w:rsidRPr="007A48B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Учитель:</w:t>
      </w:r>
      <w:r w:rsidRPr="007A48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7A48B4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Языненкова</w:t>
      </w:r>
      <w:proofErr w:type="spellEnd"/>
      <w:r w:rsidRPr="007A48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Светлана Алексеевна</w:t>
      </w: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48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</w:t>
      </w:r>
      <w:r w:rsidRPr="007A48B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</w:t>
      </w:r>
      <w:r w:rsidRPr="007A48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категория</w:t>
      </w:r>
    </w:p>
    <w:p w:rsidR="007A48B4" w:rsidRPr="007A48B4" w:rsidRDefault="007A48B4" w:rsidP="007A48B4">
      <w:pPr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en-US"/>
        </w:rPr>
      </w:pPr>
    </w:p>
    <w:p w:rsidR="007A48B4" w:rsidRPr="007A48B4" w:rsidRDefault="007A48B4" w:rsidP="007A48B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48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</w:t>
      </w:r>
    </w:p>
    <w:p w:rsidR="007A48B4" w:rsidRPr="007A48B4" w:rsidRDefault="007A48B4" w:rsidP="007A48B4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A48B4" w:rsidRPr="007A48B4" w:rsidRDefault="007A48B4" w:rsidP="007A48B4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8B4" w:rsidRPr="007A48B4" w:rsidRDefault="007A48B4" w:rsidP="007A48B4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8B4" w:rsidRPr="007A48B4" w:rsidRDefault="007A48B4" w:rsidP="007A48B4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8B4" w:rsidRPr="007A48B4" w:rsidRDefault="007A48B4" w:rsidP="007A48B4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8B4" w:rsidRPr="007A48B4" w:rsidRDefault="007A48B4" w:rsidP="007A48B4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8B4" w:rsidRPr="007A48B4" w:rsidRDefault="007A48B4" w:rsidP="007A48B4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48B4">
        <w:rPr>
          <w:rFonts w:ascii="Times New Roman" w:eastAsia="Times New Roman" w:hAnsi="Times New Roman" w:cs="Times New Roman"/>
          <w:sz w:val="24"/>
          <w:szCs w:val="24"/>
        </w:rPr>
        <w:t>Маньково</w:t>
      </w:r>
      <w:proofErr w:type="spellEnd"/>
    </w:p>
    <w:p w:rsidR="007A48B4" w:rsidRPr="007A48B4" w:rsidRDefault="007A48B4" w:rsidP="007A48B4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48B4">
        <w:rPr>
          <w:rFonts w:ascii="Times New Roman" w:eastAsia="Times New Roman" w:hAnsi="Times New Roman" w:cs="Times New Roman"/>
          <w:bCs/>
          <w:sz w:val="24"/>
          <w:szCs w:val="24"/>
        </w:rPr>
        <w:t>2020</w:t>
      </w:r>
      <w:bookmarkStart w:id="0" w:name="_GoBack"/>
      <w:bookmarkEnd w:id="0"/>
    </w:p>
    <w:p w:rsidR="00607335" w:rsidRPr="004C02F5" w:rsidRDefault="00607335" w:rsidP="007A48B4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02F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lastRenderedPageBreak/>
        <w:t>Пояснительная записка</w:t>
      </w:r>
    </w:p>
    <w:p w:rsidR="00607335" w:rsidRPr="004C02F5" w:rsidRDefault="00607335" w:rsidP="00B63AE1">
      <w:pPr>
        <w:shd w:val="clear" w:color="auto" w:fill="FFFFFF"/>
        <w:ind w:right="5" w:firstLine="426"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4"/>
        </w:rPr>
      </w:pPr>
    </w:p>
    <w:p w:rsidR="00607335" w:rsidRPr="004C02F5" w:rsidRDefault="00607335" w:rsidP="00B63AE1">
      <w:pPr>
        <w:shd w:val="clear" w:color="auto" w:fill="FFFFFF"/>
        <w:ind w:right="5" w:firstLine="426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pacing w:val="-5"/>
          <w:sz w:val="24"/>
          <w:szCs w:val="24"/>
        </w:rPr>
        <w:t>Рабочая программа по истории для 10 класса разработана на основе следующих  нормативно-правовых документов:</w:t>
      </w:r>
    </w:p>
    <w:p w:rsidR="00607335" w:rsidRPr="004C02F5" w:rsidRDefault="00607335" w:rsidP="00B63AE1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4C0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Федеральный Закон от 29.12.2012 № 273-ФЗ «Об образовании в Российской Федерации»; </w:t>
      </w:r>
    </w:p>
    <w:p w:rsidR="00607335" w:rsidRPr="004C02F5" w:rsidRDefault="00607335" w:rsidP="00B63AE1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4C0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</w:t>
      </w:r>
    </w:p>
    <w:p w:rsidR="00607335" w:rsidRPr="004C02F5" w:rsidRDefault="00607335" w:rsidP="00B63AE1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4C0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607335" w:rsidRPr="004C02F5" w:rsidRDefault="00607335" w:rsidP="00B63AE1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 Приказ  Министерства просвещения Российской Федерации от 28.12.2018 г. № 345 «О </w:t>
      </w:r>
      <w:r w:rsidRPr="004C0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 </w:t>
      </w:r>
    </w:p>
    <w:p w:rsidR="00607335" w:rsidRPr="004C02F5" w:rsidRDefault="00607335" w:rsidP="00B63AE1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C0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образовательная программа СОО МБОУ </w:t>
      </w:r>
      <w:proofErr w:type="spellStart"/>
      <w:r w:rsidRPr="004C02F5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Краснооктябрьская</w:t>
      </w:r>
      <w:proofErr w:type="spellEnd"/>
      <w:r w:rsidRPr="004C0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школа, утвержденная приказом от 30.08.2019 г. №50;</w:t>
      </w:r>
    </w:p>
    <w:p w:rsidR="00607335" w:rsidRPr="007A48B4" w:rsidRDefault="00607335" w:rsidP="00B63AE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8B4">
        <w:rPr>
          <w:rFonts w:ascii="Times New Roman" w:hAnsi="Times New Roman" w:cs="Times New Roman"/>
          <w:sz w:val="24"/>
          <w:szCs w:val="24"/>
        </w:rPr>
        <w:t>Авторская программа по</w:t>
      </w:r>
      <w:r w:rsidRPr="007A48B4">
        <w:rPr>
          <w:rFonts w:ascii="Times New Roman" w:eastAsia="Times New Roman" w:hAnsi="Times New Roman" w:cs="Times New Roman"/>
          <w:sz w:val="24"/>
          <w:szCs w:val="24"/>
        </w:rPr>
        <w:t xml:space="preserve"> курсу «История России». 6―10 классы / А. А. Данилов, О. Н. Журавлева, И. Е. Барыкина. — М.</w:t>
      </w:r>
      <w:proofErr w:type="gramStart"/>
      <w:r w:rsidRPr="007A48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7A48B4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2017. </w:t>
      </w:r>
      <w:r w:rsidRPr="007A48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335" w:rsidRPr="004C02F5" w:rsidRDefault="00607335" w:rsidP="00B63AE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4C02F5">
        <w:rPr>
          <w:rFonts w:ascii="Arial" w:eastAsia="Times New Roman" w:hAnsi="Arial"/>
          <w:color w:val="000000"/>
          <w:sz w:val="24"/>
          <w:szCs w:val="24"/>
        </w:rPr>
        <w:t xml:space="preserve"> 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Учебный план МБО</w:t>
      </w:r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>Краснооктябрьская</w:t>
      </w:r>
      <w:proofErr w:type="spellEnd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 xml:space="preserve"> школа на 2020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учебный год;</w:t>
      </w:r>
    </w:p>
    <w:p w:rsidR="00607335" w:rsidRPr="004C02F5" w:rsidRDefault="00607335" w:rsidP="00B63AE1">
      <w:pPr>
        <w:jc w:val="both"/>
        <w:rPr>
          <w:rFonts w:ascii="Verdana" w:hAnsi="Verdana" w:cs="Times New Roman"/>
          <w:color w:val="FF0000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>Сороко</w:t>
      </w:r>
      <w:proofErr w:type="spellEnd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 xml:space="preserve">-Цюпа А.О. , Стрелова О.Ю. Новейшая история зарубежных стран XX- начала </w:t>
      </w:r>
      <w:proofErr w:type="spellStart"/>
      <w:proofErr w:type="gramStart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>XXI</w:t>
      </w:r>
      <w:proofErr w:type="gramEnd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>века</w:t>
      </w:r>
      <w:proofErr w:type="spellEnd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 xml:space="preserve"> // Программы общеобразовательных учреждений. История. Обществознание. 5-11 </w:t>
      </w:r>
      <w:proofErr w:type="spellStart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6F58F5" w:rsidRPr="004C02F5">
        <w:rPr>
          <w:rFonts w:ascii="Times New Roman" w:eastAsia="Times New Roman" w:hAnsi="Times New Roman" w:cs="Times New Roman"/>
          <w:sz w:val="24"/>
          <w:szCs w:val="24"/>
        </w:rPr>
        <w:t xml:space="preserve"> //.-М.: Просвещение, 2007</w:t>
      </w:r>
    </w:p>
    <w:p w:rsidR="00607335" w:rsidRPr="00B63AE1" w:rsidRDefault="006F58F5" w:rsidP="00B63A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России. 10 класс. Учеб</w:t>
      </w:r>
      <w:proofErr w:type="gramStart"/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gramEnd"/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t>ля общеобразо</w:t>
      </w:r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вательных учреждений. В 2ч. / Н.М. Арсентьев, А.А. Данилов и др.; под ред. А.В. </w:t>
      </w:r>
      <w:proofErr w:type="spellStart"/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t>Торкунова</w:t>
      </w:r>
      <w:proofErr w:type="spellEnd"/>
      <w:r w:rsidRPr="00B63AE1">
        <w:rPr>
          <w:rFonts w:ascii="Times New Roman" w:hAnsi="Times New Roman" w:cs="Times New Roman"/>
          <w:sz w:val="24"/>
          <w:szCs w:val="24"/>
          <w:shd w:val="clear" w:color="auto" w:fill="FFFFFF"/>
        </w:rPr>
        <w:t>. - М.: Просвещение, 2016.</w:t>
      </w:r>
    </w:p>
    <w:p w:rsidR="006F58F5" w:rsidRPr="00B63AE1" w:rsidRDefault="006F58F5" w:rsidP="00B63AE1">
      <w:pPr>
        <w:pStyle w:val="a4"/>
        <w:numPr>
          <w:ilvl w:val="0"/>
          <w:numId w:val="2"/>
        </w:numPr>
        <w:jc w:val="both"/>
      </w:pPr>
      <w:proofErr w:type="spellStart"/>
      <w:r w:rsidRPr="00B63AE1">
        <w:t>Сороко</w:t>
      </w:r>
      <w:proofErr w:type="spellEnd"/>
      <w:r w:rsidRPr="00B63AE1">
        <w:t xml:space="preserve">-Цюпа О.С., </w:t>
      </w:r>
      <w:proofErr w:type="spellStart"/>
      <w:r w:rsidRPr="00B63AE1">
        <w:t>Сороко</w:t>
      </w:r>
      <w:proofErr w:type="spellEnd"/>
      <w:r w:rsidRPr="00B63AE1">
        <w:t>-Цюпа А.О. Всеобщая история. Новейшая история. 9кл</w:t>
      </w:r>
      <w:proofErr w:type="gramStart"/>
      <w:r w:rsidRPr="00B63AE1">
        <w:t>.у</w:t>
      </w:r>
      <w:proofErr w:type="gramEnd"/>
      <w:r w:rsidRPr="00B63AE1">
        <w:t>чебник для общеобразовательных учреждений - М.: Просвещение, 2010.</w:t>
      </w:r>
    </w:p>
    <w:p w:rsidR="0090133C" w:rsidRPr="00B63AE1" w:rsidRDefault="0090133C" w:rsidP="00B63AE1">
      <w:pPr>
        <w:pStyle w:val="a4"/>
        <w:ind w:left="360"/>
        <w:jc w:val="both"/>
      </w:pPr>
      <w:r w:rsidRPr="00B63AE1">
        <w:t xml:space="preserve">- учебник: Д.И. </w:t>
      </w:r>
      <w:proofErr w:type="spellStart"/>
      <w:r w:rsidRPr="00B63AE1">
        <w:t>Будаев</w:t>
      </w:r>
      <w:proofErr w:type="spellEnd"/>
      <w:proofErr w:type="gramStart"/>
      <w:r w:rsidRPr="00B63AE1">
        <w:t xml:space="preserve"> ,</w:t>
      </w:r>
      <w:proofErr w:type="gramEnd"/>
      <w:r w:rsidRPr="00B63AE1">
        <w:t xml:space="preserve">А.А. </w:t>
      </w:r>
      <w:proofErr w:type="spellStart"/>
      <w:r w:rsidRPr="00B63AE1">
        <w:t>Ильюхов</w:t>
      </w:r>
      <w:proofErr w:type="spellEnd"/>
      <w:r w:rsidRPr="00B63AE1">
        <w:t xml:space="preserve"> История Смоленщины XIX-XX века. Смоленск, 2012</w:t>
      </w:r>
    </w:p>
    <w:p w:rsidR="00B42571" w:rsidRPr="00B42571" w:rsidRDefault="0090133C" w:rsidP="00B63AE1">
      <w:pPr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42571">
        <w:t xml:space="preserve"> </w:t>
      </w:r>
      <w:r w:rsidR="00B42571" w:rsidRPr="00B4257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Возможен  </w:t>
      </w:r>
      <w:r w:rsidR="00B42571" w:rsidRPr="00B4257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переход</w:t>
      </w:r>
      <w:r w:rsidR="00B42571" w:rsidRPr="00B4257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</w:t>
      </w:r>
      <w:r w:rsidR="00B42571" w:rsidRPr="00B4257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на</w:t>
      </w:r>
      <w:r w:rsidR="00B42571" w:rsidRPr="00B4257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</w:t>
      </w:r>
      <w:r w:rsidR="00B42571" w:rsidRPr="00B4257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обучение</w:t>
      </w:r>
      <w:r w:rsidR="00B42571" w:rsidRPr="00B4257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с помощью </w:t>
      </w:r>
      <w:r w:rsidR="00B42571" w:rsidRPr="00B42571">
        <w:rPr>
          <w:rFonts w:ascii="Times New Roman" w:eastAsiaTheme="minorHAnsi" w:hAnsi="Times New Roman" w:cs="Times New Roman"/>
          <w:bCs/>
          <w:sz w:val="24"/>
          <w:szCs w:val="24"/>
          <w:shd w:val="clear" w:color="auto" w:fill="FFFFFF"/>
          <w:lang w:eastAsia="en-US"/>
        </w:rPr>
        <w:t>дистанционных</w:t>
      </w:r>
      <w:r w:rsidR="00B42571" w:rsidRPr="00B4257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 образовательных технологий. </w:t>
      </w:r>
    </w:p>
    <w:p w:rsidR="00B42571" w:rsidRDefault="00B42571" w:rsidP="00B63AE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2571" w:rsidRPr="00B42571" w:rsidRDefault="00B42571" w:rsidP="00B63AE1">
      <w:pPr>
        <w:shd w:val="clear" w:color="auto" w:fill="FFFFFF"/>
        <w:spacing w:before="240" w:after="24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и задачи: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этнонациональных</w:t>
      </w:r>
      <w:proofErr w:type="spellEnd"/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традиций, нравственных и социальных установок, идеологических доктрин;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умениями и навыками поиска, систематизации и комплексного анализа исторической информации;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проектной деятельности и исторической реконструкции с привлечением различных источников;</w:t>
      </w:r>
    </w:p>
    <w:p w:rsidR="00B42571" w:rsidRPr="00B42571" w:rsidRDefault="00B42571" w:rsidP="00B63AE1">
      <w:pPr>
        <w:numPr>
          <w:ilvl w:val="0"/>
          <w:numId w:val="27"/>
        </w:numPr>
        <w:shd w:val="clear" w:color="auto" w:fill="FFFFFF"/>
        <w:spacing w:before="240" w:after="240"/>
        <w:ind w:left="0"/>
        <w:jc w:val="both"/>
        <w:rPr>
          <w:rFonts w:ascii="Arial" w:eastAsia="Times New Roman" w:hAnsi="Arial"/>
          <w:color w:val="000000"/>
          <w:sz w:val="21"/>
          <w:szCs w:val="21"/>
        </w:rPr>
      </w:pPr>
      <w:r w:rsidRPr="00B425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вести диалог, обосновывать свою точку зрения в дискуссии по исторической тематике</w:t>
      </w:r>
    </w:p>
    <w:p w:rsidR="00B42571" w:rsidRPr="00B42571" w:rsidRDefault="00B42571" w:rsidP="00B63AE1">
      <w:pPr>
        <w:spacing w:before="240" w:after="24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0133C" w:rsidRPr="004C02F5" w:rsidRDefault="0090133C" w:rsidP="00B63AE1">
      <w:pPr>
        <w:pStyle w:val="a4"/>
        <w:ind w:left="360"/>
        <w:jc w:val="both"/>
        <w:rPr>
          <w:color w:val="FF0000"/>
        </w:rPr>
      </w:pPr>
    </w:p>
    <w:p w:rsidR="006F58F5" w:rsidRPr="004231B4" w:rsidRDefault="006F58F5" w:rsidP="00B63AE1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231B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Планируемые результаты освоения предмета:</w:t>
      </w:r>
    </w:p>
    <w:p w:rsidR="004231B4" w:rsidRDefault="004231B4" w:rsidP="00B63AE1">
      <w:pPr>
        <w:tabs>
          <w:tab w:val="left" w:pos="330"/>
        </w:tabs>
        <w:ind w:left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и эмоционально положительное принятие своей идентичности как гражданина страны, члена семьи, этнической и религиозной группы, локальной и региональной общности на основе знания истории и основ культурного наследия человечества эпохи Новейшей истории;</w:t>
      </w:r>
    </w:p>
    <w:p w:rsidR="004231B4" w:rsidRDefault="004231B4" w:rsidP="00B63AE1">
      <w:pPr>
        <w:tabs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гуманистических и демократических традиций и ценностей современного общества, уважение прав и свобод человека через знакомство с политической историей европейских государств и США в XX в., процессами развития и трансформации политических идеологий и общественных движений (либерализма, консерватизма, социал-демократии, социализма,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национализма),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особенностями демократического и тоталитарного политических режимов;</w:t>
      </w: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 путём создания учебных ситуаций ценностного и нравственного выбора (дискуссий и обсуждений) при изучении таких исторических ситуаций, как возникновение и распространение фашизма в Европе, Первая и Вторая мировые войны и т. п.;</w:t>
      </w:r>
    </w:p>
    <w:p w:rsidR="004231B4" w:rsidRDefault="004231B4" w:rsidP="00B63AE1">
      <w:pPr>
        <w:tabs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осознанного понимания и сопереживания чувствам других, формирование чувства сопричастности к прошлому мировой цивилизации;</w:t>
      </w:r>
    </w:p>
    <w:p w:rsidR="004231B4" w:rsidRDefault="004231B4" w:rsidP="00B63AE1">
      <w:pPr>
        <w:tabs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культурного многообразия современного мира; уважение мировоззрения, истории, культуры, религии, традиций и ценностей своего и других народов на основе изучения различных стилевых направлений культуры XX в.;</w:t>
      </w:r>
    </w:p>
    <w:p w:rsidR="004231B4" w:rsidRDefault="004231B4" w:rsidP="00B63AE1">
      <w:pPr>
        <w:tabs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мира в современную эпоху;</w:t>
      </w:r>
    </w:p>
    <w:p w:rsidR="004231B4" w:rsidRDefault="004231B4" w:rsidP="00B63AE1">
      <w:pPr>
        <w:tabs>
          <w:tab w:val="left" w:pos="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смыслообразования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т. е. установление учащимися связи между целью учебной деятельности и её мотивом;</w:t>
      </w:r>
    </w:p>
    <w:p w:rsidR="004231B4" w:rsidRDefault="004231B4" w:rsidP="00B63AE1">
      <w:pPr>
        <w:tabs>
          <w:tab w:val="left" w:pos="3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складывание российской идентичности, способности к осознанию российской идентичности в поликультурном социуме, чувства причастности к историко-культурной общности российского народа и судьбе России, патриотизма, готовности к служению Отечеству, его защите; </w:t>
      </w:r>
    </w:p>
    <w:p w:rsidR="004231B4" w:rsidRDefault="004231B4" w:rsidP="00B63AE1">
      <w:pPr>
        <w:tabs>
          <w:tab w:val="left" w:pos="3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(герб, флаг, гимн); </w:t>
      </w:r>
    </w:p>
    <w:p w:rsidR="004231B4" w:rsidRDefault="004231B4" w:rsidP="00B63AE1">
      <w:pPr>
        <w:tabs>
          <w:tab w:val="left" w:pos="3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4231B4" w:rsidRDefault="004231B4" w:rsidP="00B63AE1">
      <w:pPr>
        <w:numPr>
          <w:ilvl w:val="0"/>
          <w:numId w:val="22"/>
        </w:numPr>
        <w:tabs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 </w:t>
      </w:r>
    </w:p>
    <w:p w:rsidR="004231B4" w:rsidRDefault="004231B4" w:rsidP="00B63AE1">
      <w:pPr>
        <w:tabs>
          <w:tab w:val="left" w:pos="330"/>
        </w:tabs>
        <w:autoSpaceDE w:val="0"/>
        <w:autoSpaceDN w:val="0"/>
        <w:adjustRightInd w:val="0"/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31B4" w:rsidRDefault="004231B4" w:rsidP="00B63AE1">
      <w:p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изучения истории предполагают формирование следующих умений: 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понятий, таких как факт, система, закономерность, анализ;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планы, тезисы, конспект, формулировать и обосновывать выводы и т. д.), использование современных источников информации, в т. ч. материалов на электронных носителях, осуществление расширенного поиска информации с использованием ресурсов библиотек и Интернета;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целеполагание, включая постановку новых целей, преобразование практической задачи в познавательную, самостоятельный анализ условий достижения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цели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учёта выделенных учителем ориентиров действия в новом учебном материале, планирование путей достижения цели;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 и планирование учебного сотрудничества с учителем и одноклассниками, определение целей и функций участников, способов взаимодействия;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 в группе, предполагающая установление эффективного сотрудничества и продуктивной кооперации; интеграция в группу сверстников и построение продуктивного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с ровесниками, так и со старшими по возрасту; 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формулирование собственной позиции, её аргументация и координирование с позициями партнёров при выработке общего решения; спор и отстаивание своей позиции невраждебным для оппонентов образом;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учёт разных мнений и стремление к координации различных позиций в сотрудничестве;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установление и сравнение различных точек зрения перед выбором и принятием решения;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задавать вопросы, необходимые для организации собственной деятельности и сотрудничества с партнёром;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адекватное использование речевых сре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я решения различных коммуникативных задач, владение устной и письменной речью; построение монологического контекстного высказывания;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основами коммуникативной рефлексии;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реализация проектно-исследовательской деятельности;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выдвижение гипотезы о связях и закономерностях событий, процессов, объектов, проведение исследование её объективности (под руководством учителя);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формулирование умозаключений и выводов на основе аргументации; создание и преобразование моделей и схем для решения задач, перевод сложной информации из графического представления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текстовое и наоборот;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понятий, их обобщение — осуществление логической операции перехода от видовых признаков к родовому понятию, от понятия с меньшим объёмом к понятию с большим объёмом;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логического рассуждения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установление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причинно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следственных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связей;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сравнение,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сериация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классификация, самостоятельный выбор оснований и критериев для указанных логических операций; классификация на основе дихотомического (раздвоенного) деления; 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объяснение явлений, процессов, связей и отношений, выявляемых в ходе исследования;</w:t>
      </w:r>
    </w:p>
    <w:p w:rsidR="004231B4" w:rsidRDefault="004231B4" w:rsidP="00B63AE1">
      <w:pPr>
        <w:numPr>
          <w:ilvl w:val="0"/>
          <w:numId w:val="23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структурирование текста: умение выделять в нём главную идею, определять основное и второстепенное, выстраивать последовательность описываемых событий.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определять цели, ставить и формулировать собственные задачи в образовательной деятельности и жизненных ситуациях;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ранее цели;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имеющиеся возможности и необходимые для достижения цели ресурсы;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несколько путей достижения поставленной цели;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оценивать и интерпретировать информацию с разных позиций;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фиксировать противоречия в информационных источниках;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развёрнутый информационный поиск и ставить на его основе новые (учебные и познавательные) задачи;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искать и находить обобщённые способы решения задач;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критические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аргументы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в отношении собственного суждения, так и в отношении действий и суждений другого;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и преобразовывать проблемно-противоречивые ситуации;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развёрнуто, логично и точно излагать свою точку зрения с использованием адекватных (устных и письменных) языковых средств; </w:t>
      </w:r>
    </w:p>
    <w:p w:rsidR="004231B4" w:rsidRDefault="004231B4" w:rsidP="00B63AE1">
      <w:pPr>
        <w:numPr>
          <w:ilvl w:val="0"/>
          <w:numId w:val="24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представлять публично результаты индивидуальной и групповой деятельности, как перед знакомой, так и перед незнакомой аудиторией. </w:t>
      </w:r>
    </w:p>
    <w:p w:rsidR="004231B4" w:rsidRDefault="004231B4" w:rsidP="00B63AE1">
      <w:p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231B4" w:rsidRDefault="004231B4" w:rsidP="00B63AE1">
      <w:p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color w:val="000000"/>
          <w:sz w:val="24"/>
          <w:szCs w:val="24"/>
        </w:rPr>
        <w:t>изучения курса включают: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целостные представления об историческом пути народов и государств мира в Новейшее время, понимание основ формирования постиндустриального (информационного) общества;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исторические знания о территории государств мира и их границах, об их изменениях на протяжении XX в., использование исторической карты для анализа и описания исторических процессов;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знания о социально-политическом устройстве крупнейших государств и регионов в XX в.;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знание основных идеологий XX в. (консерваторы, либералы, демократы, социалисты, коммунисты, националисты), их отличительных черт и особенностей, роли идеологий в политической жизни государств, в борьбе за права и свободы граждан;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процессов индустриализации, монополизации, миграции населения, урбанизации, происходящих в экономике стран Европы, США, Латинской Америки, Азии и Африки в XX в.;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 достижениях в культуре европейских стран и США в XX в., понимание многообразия и разнообразия культурных достижений, причин формирования массовой культуры;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уважение к мировому культурному наследию, готовность применять исторические знания для выявления и сохранения исторических и культурных памятников мира;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установление синхронистических связей истории стран Европы, Америки и Азии с историей России;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 применять понятийный аппарат исторического знания и приёмы исторического анализа для раскрытия сущности и значения событий и явлений Новейшего времени, их связи с современностью;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умениями получать и систематизировать информацию из различных исторических и современных источников, в т. ч. СМИ, раскрывая её социальную принадлежность и познавательную ценность;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расширение опыта оценочной деятельности на основе осмысления жизни и деятельности личностей, общественных групп и народов, а также переломных периодов всеобщей истории XX в.;</w:t>
      </w:r>
    </w:p>
    <w:p w:rsidR="004231B4" w:rsidRDefault="004231B4" w:rsidP="00B63AE1">
      <w:pPr>
        <w:numPr>
          <w:ilvl w:val="0"/>
          <w:numId w:val="25"/>
        </w:numPr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собственного отношения к дискуссионным проблемам (колониализм, всеобщее избирательное право и т. п.) всеобщей истории XX в., аргументация своей позиции.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рассматривать историю России как неотъемлемую часть мирового исторического процесса;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последовательность и длительность исторических событий, явлений, процессов;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место, обстоятельства, участников, результаты важнейших исторических событий;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представлять культурное наследие России и других стран;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историческими документами;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различные исторические документы, давать им общую характеристику;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анализировать информацию из различных источников;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иллюстративный материал с историческими событиями, явлениями, процессами, персоналиями;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статистическую (информационную) таблицу, график, диаграмму как источники информации;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аудиовизуальный ряд как источник информации;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интернет-ресурсов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хронологическими таблицами, картами и схемами, читать легенду исторической карты;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владеть основной современной терминологией исторической науки, предусмотренной программой;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умение вести диалог, участвовать в дискуссии по исторической тематике;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роль личности в отечественной истории ХХ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231B4" w:rsidRDefault="004231B4" w:rsidP="00B63AE1">
      <w:pPr>
        <w:numPr>
          <w:ilvl w:val="0"/>
          <w:numId w:val="26"/>
        </w:numPr>
        <w:tabs>
          <w:tab w:val="left" w:pos="330"/>
        </w:tabs>
        <w:ind w:left="330" w:hanging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ориентироваться в дискуссионных вопросах российской истории ХХ в. и существующих в науке их современных версиях и трактовках </w:t>
      </w:r>
    </w:p>
    <w:p w:rsidR="006F58F5" w:rsidRPr="004C02F5" w:rsidRDefault="006F58F5" w:rsidP="00B63AE1">
      <w:pPr>
        <w:pStyle w:val="a4"/>
        <w:ind w:left="360"/>
        <w:jc w:val="both"/>
        <w:rPr>
          <w:color w:val="FF0000"/>
        </w:rPr>
      </w:pPr>
    </w:p>
    <w:p w:rsidR="00077BB2" w:rsidRPr="00B42571" w:rsidRDefault="00077BB2" w:rsidP="00B63AE1">
      <w:pPr>
        <w:jc w:val="both"/>
        <w:rPr>
          <w:rFonts w:ascii="Times New Roman" w:hAnsi="Times New Roman"/>
          <w:b/>
          <w:sz w:val="24"/>
          <w:szCs w:val="24"/>
        </w:rPr>
      </w:pPr>
      <w:r w:rsidRPr="00B42571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Pr="00B4257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42571">
        <w:rPr>
          <w:rStyle w:val="apple-converted-space"/>
          <w:rFonts w:ascii="Times New Roman" w:hAnsi="Times New Roman"/>
          <w:sz w:val="24"/>
          <w:szCs w:val="24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</w:rPr>
        <w:t>определять последовательность и длительность исторических событий, явлений, процессов;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 xml:space="preserve">представлять культурное наследие России и других стран; 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 xml:space="preserve">работать с историческими документами; 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>сравнивать различные исторические документы, давать им общую характеристику;</w:t>
      </w:r>
      <w:r w:rsidRPr="00B4257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>критически анализировать информацию из различных источников;</w:t>
      </w:r>
      <w:r w:rsidRPr="00B4257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</w:rPr>
        <w:t>использовать статистическую (информационную) таблицу, график, диаграмму как источники информации;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</w:rPr>
        <w:t>использовать аудиовизуальный ряд как источник информации;</w:t>
      </w:r>
      <w:r w:rsidRPr="00B425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B42571">
        <w:rPr>
          <w:rFonts w:ascii="Times New Roman" w:hAnsi="Times New Roman"/>
          <w:sz w:val="24"/>
          <w:szCs w:val="24"/>
          <w:shd w:val="clear" w:color="auto" w:fill="FFFFFF"/>
        </w:rPr>
        <w:t>интернет-ресурсов</w:t>
      </w:r>
      <w:proofErr w:type="spellEnd"/>
      <w:r w:rsidRPr="00B42571">
        <w:rPr>
          <w:rFonts w:ascii="Times New Roman" w:hAnsi="Times New Roman"/>
          <w:sz w:val="24"/>
          <w:szCs w:val="24"/>
          <w:shd w:val="clear" w:color="auto" w:fill="FFFFFF"/>
        </w:rPr>
        <w:t>;</w:t>
      </w:r>
      <w:r w:rsidRPr="00B4257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sz w:val="24"/>
          <w:szCs w:val="24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>работать с хронологическими таблицами, картами и схемами;</w:t>
      </w:r>
      <w:r w:rsidRPr="00B42571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 xml:space="preserve">читать легенду исторической карты; 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>оценивать роль личности в отечественной истории ХХ века;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B42571">
        <w:rPr>
          <w:rFonts w:ascii="Times New Roman" w:hAnsi="Times New Roman"/>
          <w:sz w:val="24"/>
          <w:szCs w:val="24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077BB2" w:rsidRPr="00B42571" w:rsidRDefault="00077BB2" w:rsidP="00B63AE1">
      <w:pPr>
        <w:jc w:val="both"/>
        <w:rPr>
          <w:rFonts w:ascii="Times New Roman" w:hAnsi="Times New Roman"/>
          <w:sz w:val="24"/>
          <w:szCs w:val="24"/>
        </w:rPr>
      </w:pPr>
    </w:p>
    <w:p w:rsidR="00077BB2" w:rsidRPr="00B42571" w:rsidRDefault="00077BB2" w:rsidP="00B63AE1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42571">
        <w:rPr>
          <w:rFonts w:ascii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определять место и время создания исторических документов;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</w:rPr>
        <w:lastRenderedPageBreak/>
        <w:t>представлять историческую информацию в виде таблиц, схем, графиков и др., заполнять контурную карту;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Style w:val="apple-converted-space"/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  <w:shd w:val="clear" w:color="auto" w:fill="FFFFFF"/>
        </w:rPr>
        <w:t>приводить аргументы и примеры в защиту своей точки зрения;</w:t>
      </w:r>
      <w:r w:rsidRPr="00B42571">
        <w:rPr>
          <w:rStyle w:val="apple-converted-space"/>
          <w:rFonts w:ascii="Times New Roman" w:hAnsi="Times New Roman"/>
          <w:i/>
          <w:sz w:val="24"/>
          <w:szCs w:val="24"/>
        </w:rPr>
        <w:t> 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</w:rPr>
        <w:t>применять полученные знания при анализе современной политики России;</w:t>
      </w:r>
    </w:p>
    <w:p w:rsidR="00077BB2" w:rsidRPr="00B42571" w:rsidRDefault="00077BB2" w:rsidP="00B63AE1">
      <w:pPr>
        <w:pStyle w:val="a5"/>
        <w:numPr>
          <w:ilvl w:val="0"/>
          <w:numId w:val="17"/>
        </w:numPr>
        <w:spacing w:line="240" w:lineRule="auto"/>
        <w:ind w:left="0" w:firstLine="284"/>
        <w:rPr>
          <w:rFonts w:ascii="Times New Roman" w:hAnsi="Times New Roman"/>
          <w:i/>
          <w:sz w:val="24"/>
          <w:szCs w:val="24"/>
        </w:rPr>
      </w:pPr>
      <w:r w:rsidRPr="00B42571">
        <w:rPr>
          <w:rFonts w:ascii="Times New Roman" w:hAnsi="Times New Roman"/>
          <w:i/>
          <w:sz w:val="24"/>
          <w:szCs w:val="24"/>
        </w:rPr>
        <w:t>владеть элементами проектной деятельности.</w:t>
      </w:r>
    </w:p>
    <w:p w:rsidR="00077BB2" w:rsidRPr="004C02F5" w:rsidRDefault="00077BB2" w:rsidP="00B63AE1">
      <w:pPr>
        <w:jc w:val="both"/>
        <w:rPr>
          <w:color w:val="FF0000"/>
          <w:sz w:val="24"/>
          <w:szCs w:val="24"/>
        </w:rPr>
      </w:pPr>
    </w:p>
    <w:p w:rsidR="009718B0" w:rsidRPr="004231B4" w:rsidRDefault="004231B4" w:rsidP="00B63AE1">
      <w:pPr>
        <w:jc w:val="both"/>
        <w:rPr>
          <w:rFonts w:ascii="Times New Roman" w:hAnsi="Times New Roman" w:cs="Times New Roman"/>
          <w:sz w:val="28"/>
          <w:szCs w:val="28"/>
        </w:rPr>
      </w:pPr>
      <w:r w:rsidRPr="004231B4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4231B4" w:rsidRDefault="004231B4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Новейшая история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441481689"/>
      <w:bookmarkStart w:id="2" w:name="_Toc441483739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Мир накануне и в годы Первой мировой войны</w:t>
      </w:r>
      <w:bookmarkEnd w:id="1"/>
      <w:bookmarkEnd w:id="2"/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3" w:name="_Toc426635486"/>
      <w:bookmarkStart w:id="4" w:name="_Toc427703599"/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Мир накануне Первой мировой войны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Расширение избирательного права.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Гонка вооружений и милитаризация. Пропаганда.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Региональные конфликты накануне Первой мировой войны. Причины Первой мировой войны.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Первая мировая война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Ситуация на Балканах.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Сараевское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«Бег к морю».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Сражение на Марне. Победа российской армии под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Гумбиненом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 поражение под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Танненбергом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Наступление в Галиции.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Морское сражение при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Гельголанде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 Вступление в войну Османской империи.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Вступление в войну Болгарии и Италии. Поражение Сербии.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Четверной союз (Центральные державы). Верден. Отступление российской армии. Сомма.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Война в Месопотамии.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Геноцид в Османской империи.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Ютландское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сражение. Вступление в войну Румынии.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Война в Азии.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Капитуляция государств Четверного союза.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Политические, экономические, социальные и культурные последствия Первой мировой войны.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Toc441481690"/>
      <w:bookmarkStart w:id="6" w:name="_Toc441483740"/>
      <w:proofErr w:type="spellStart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Межвоенный</w:t>
      </w:r>
      <w:proofErr w:type="spellEnd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период (1918–1939)</w:t>
      </w:r>
      <w:bookmarkEnd w:id="3"/>
      <w:bookmarkEnd w:id="4"/>
      <w:bookmarkEnd w:id="5"/>
      <w:bookmarkEnd w:id="6"/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7" w:name="_Toc426635487"/>
      <w:bookmarkStart w:id="8" w:name="_Toc427703600"/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Революционная волна после Первой мировой войны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новых национальных государств.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Народы бывшей российской империи: независимость и вхождение в СССР.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Ноябрьская революция в Германии. Веймарская республика.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Антиколониальные выступления в Азии и Северной Африке.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Образование Коминтерна.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Венгерская советская республика.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Образование республики в Турции и кемализм.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Версальско-вашингтонская система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Рапалльское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Дауэса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 Юнга.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Локарнские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Бриана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-Келлога.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Страны Запада в 1920-е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Авторитарные режимы в Европе: Польша и Испания.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Б. Муссолини и идеи фашизма.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Приход фашистов к власти в Италии. Создание фашистского режима.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Кризис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Матеотти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Фашистский режим в Италии.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Политическое развитие стран Южной и Восточной Азии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Китай после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Синьхайской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революции.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Революция в Китае и Северный поход.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Режим Чан Кайши и гражданская война с коммунистами.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«Великий поход» Красной армии Китая.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Индийский национальный конгресс и М. Ганди.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Великая депрессия. Мировой экономический кризис. Преобразования Ф. Рузвельта в США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Закат либеральной идеологии.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Общественно-политическое развитие стран Латинской Америки.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Нарастание агрессии. Германский нацизм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«Народный фронт» и Гражданская война в Испании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Борьба с фашизмом в Австрии и Франции.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Конгресс Коминтерна. Политика «Народного фронта».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Революция в Испании.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Победа «Народного фронта» в Испании.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Франкистский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мятеж и фашистское вмешательство.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Социальные преобразования в Испании.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Политика «невмешательства». Советская помощь Испании.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Оборона Мадрида. Сражения при Гвадалахаре и на Эбро.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Поражение Испанской республики.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Политика «умиротворения» агрессора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Итало-эфиопская война.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Раздел Восточной Европы на сферы влияния Германии и СССР.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культуры в первой трети ХХ </w:t>
      </w:r>
      <w:proofErr w:type="gramStart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 Психоанализ.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Потерянное поколение.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Ведущие деятели культуры первой трети ХХ в. Тоталитаризм и культура.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Массовая культура. Олимпийское движение.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Toc441481691"/>
      <w:bookmarkStart w:id="10" w:name="_Toc441483741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Вторая мировая война</w:t>
      </w:r>
      <w:bookmarkEnd w:id="7"/>
      <w:bookmarkEnd w:id="8"/>
      <w:bookmarkEnd w:id="9"/>
      <w:bookmarkEnd w:id="10"/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Начало Второй мировой войны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Буковины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к СССР. Советско-финляндская война и ее международные последствия.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Захват Германией Дании и Норвегии.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Разгром Франц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союзников.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Германо-британская борьба и захват Балкан.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Битва за Британию. Рост советско-германских противоречий.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Начало Великой Отечественной войны и войны на Тихом океане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Нападение Германии на СССР. Нападение Японии на США и его причины.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Пёрл-Харбор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Формирование Антигитлеровской коалиции и выработка основ стратегии союзников. Ленд-лиз.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Идеологическое и политическое обоснование агрессивной политики нацистской Германии.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Планы Германии в отношении СССР. План «Ост».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Планы союзников Германии и позиция нейтральных государств.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Коренной перелом в войне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Сталинградская битва. Курская битва. Война в Северной Африке. Сражение при Эль-Аламейне.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Стратегические бомбардировки немецких территорий.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Каирская декларация. Роспуск Коминтерна.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Жизнь во время войны. Сопротивление оккупантам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Жизнь на оккупированных территориях.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Движение Сопротивления и коллаборационизм.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Партизанская война в Югославии. Жизнь в США и Японии. Положение в нейтральных государствах.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Разгром Германии, Японии и их союзников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Открытие Второго фронта и наступление союзников.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Освобождение стран Европы. Попытка переворота в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Германии 20 июля 1944 г. Бои в Арденнах.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Висло-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Одерская</w:t>
      </w:r>
      <w:proofErr w:type="spellEnd"/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Квантунской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армии. Капитуляция Японии. Нюрнбергский трибунал и Токийский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процесс над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_Toc441481692"/>
      <w:bookmarkStart w:id="12" w:name="_Toc441483742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Соревнование социальных систем</w:t>
      </w:r>
      <w:bookmarkEnd w:id="11"/>
      <w:bookmarkEnd w:id="12"/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13" w:name="_Toc426635489"/>
      <w:bookmarkStart w:id="14" w:name="_Toc427703602"/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Начало «холодной войны»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Причины «холодной войны». План Маршалла.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Гражданская война в Греции.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Коминформ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Советско-югославский конфликт.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Террор в Восточной Европе.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Совет экономической взаимопомощи. НАТО. «Охота на ведьм» в США.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Гонка вооружений. </w:t>
      </w:r>
      <w:proofErr w:type="gramStart"/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Берлинский</w:t>
      </w:r>
      <w:proofErr w:type="gramEnd"/>
      <w:r w:rsidRPr="004C02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и Карибский кризисы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Дальний Восток в 40–70-е гг. Войны и революции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Гражданская война в Китае.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Образование КНР. Война в Корее.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Национально-освободительные и коммунистические движения в Юго-Восточной Азии. Индокитайские войны.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Поражение США и их союзников в Индокитае. Советско-китайский конфликт.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«Разрядка»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Причины «разрядки». Визиты Р. Никсона в КНР и СССР. Договор ОСВ-1 и об ограничении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Западная Европа и Северная Америка в 50–80-е годы ХХ века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«Скандинавская модель» общественно-политического и социально-экономического развития.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стран Запада.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Падение диктатур в Греции, Португалии и Испании.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Неоконсерватизм. Внутренняя политика Р. Рейгана.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Достижения и кризисы социалистического мира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«Реальный социализм». Волнения в ГДР в 1953 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ХХ съезд КПСС.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социализма в Китае.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Мао Цзэдун и маоизм.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«Культурная революция». Рыночные реформы в Китае.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Коммунистический режим в Северной Корее.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Полпотовский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режим в Камбодже.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Перестройка в СССР и «новое мышление». Экономические и политические последствия реформ в Китае.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Антикоммунистические революции в Восточной Европе.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Распад Варшавского договора, СЭВ и СССР.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Воссоздание независимых государств Балтии.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Латинская Америка в 1950–1990-е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Положение стран Латинской Америки в середине ХХ века.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Аграрные реформы 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импортзамещающая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индустриализация.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Революция на Кубе.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Страны Азии и Африки в 1940–1990-е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Колониальное общество. Роль итогов войны в подъеме антиколониальных движений в Тропической и Южной Африке.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Крушение колониальной системы и ее последствия. Выбор пути развития.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Арабские страны и возникновение государства Израиль.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Исламская революция в Иране. Кризис в Персидском заливе и войны в Ираке.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Обретение независимости странами Южной Азии. Д. Неру и его преобразования.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Конфронтация между Индией и Пакистаном, Индией и КНР. Реформы И. Ганди.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Индия в конце ХХ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Индонезия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Сукарно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и Сухарто. Страны Юго-Восточной Азии после войны в Индокитае.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Кризис японского общества. Развитие Южной Кореи. «Тихоокеанские драконы».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Toc441481693"/>
      <w:bookmarkStart w:id="16" w:name="_Toc441483743"/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Современный мир</w:t>
      </w:r>
      <w:bookmarkEnd w:id="13"/>
      <w:bookmarkEnd w:id="14"/>
      <w:bookmarkEnd w:id="15"/>
      <w:bookmarkEnd w:id="16"/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Глобализация конца ХХ – начала XXI вв. Информационная революция, Интернет. Экономические кризисы 1998 и 2008 гг.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Успехи и трудности интеграционных процессов в Европе, Евразии, Тихоокеанском и Атлантическом регионах.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Изменение системы международных отношений.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Модернизационные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процессы в странах Азии. Рост влияния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Китая на международной арене.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Демократический и левый повороты в Южной Америке.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История России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Россия в годы «великих потрясений». 1914–1921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Россия в Первой мировой войне</w:t>
      </w: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Национальные подразделения и женские батальоны в составе русской армии.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Введение государством карточной системы снабжения в городе и разверстки в деревне.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Война и реформы: несбывшиеся ожидания.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Распутинщина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десакрализация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власти.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Эхо войны на окраинах империи: восстание в Средней Азии и Казахстане.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Великая российская революция 1917 г.</w:t>
      </w:r>
    </w:p>
    <w:p w:rsidR="001349E6" w:rsidRPr="001349E6" w:rsidRDefault="004C02F5" w:rsidP="00B63A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Национальные и конфессиональные проблемы. Незавершенность и противоречия модернизации.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равославная церковь. Всероссийский Поместный собор и восстановление патриаршества.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</w:t>
      </w:r>
      <w:r w:rsidR="001349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Первые революционные преобразования большевиков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«Декрет о земле» и принципы наделения крестьян землей. Отделение церкви от государства и школы от церкви.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Созыв и разгон Учредительного собрания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Слом старого и создание нового госаппарата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 Советы как форма власти. Слабость центра и формирование «многовластия» на местах.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Гражданская война и ее последствия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Установление советской власти в центре и на местах осенью 1917 – весной 1918 г.: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Центр, Украина, Поволжье, Урал, Сибирь, Дальний Восток, Северный Кавказ и Закавказье, Средняя Азия.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Начало формирования основных очагов сопротивления большевикам.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Ситуация на Дону. Позиция Украинской Центральной рады.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Идеология Белого движения.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Комуч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, Директория, правительства А.В. Колчака, А.И. Деникина и П.Н. Врангеля.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Положение населения на территориях антибольшевистских сил.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Главкизм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Ущемление прав Советов в пользу чрезвычайных органов – ЧК, комбедов и ревкомов.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Особенности Гражданской войны на Украине, в Закавказье и Средней Азии, в Сибири и на Дальнем Востоке.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Польско-советская война. Поражение армии Врангеля в Крыму.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Причины победы Красной Армии в Гражданской войне. Вопрос о земле.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Национальный фактор в Гражданской войне.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Декларация прав народов Росс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значение.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Эмиграция и формирование Русского зарубежья.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Последние отголоски Гражданской войны в регионах в конце 1921–1922 гг.</w:t>
      </w:r>
    </w:p>
    <w:p w:rsidR="001349E6" w:rsidRDefault="001349E6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Идеология и культура периода Гражданской войны и «военного коммунизма»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Ликвидация сословных привилегий.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Наш край в годы революции и Гражданской войны.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Советский Союз в 1920–1930-е гг.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 xml:space="preserve">СССР в годы нэпа. 1921–1928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Тамбовщине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Попытки внедрения научной организации труда (НОТ) на производстве.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Учреждение в СССР звания «Герой Труда» (1927 г., с 1938 г. – Герой Социалистического Труда).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Предпосылки и значение образования СССР. Принятие Конституции СССР 1924 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Ситуация в Закавказье и Средней Азии. Создание новых национальных образований в 1920-е гг. Политика «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коренизации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» и борьба по вопросу о национальном строительстве.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4C02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П(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б) к концу 1920-х гг.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Социальная политика большевиков. Положение рабочих и крестьян.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Сельскохозяйственные коммуны, артели 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ТОЗы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 Отходничество. Сдача земли в аренду.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Советский Союз в 1929–1941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Социалистическое соревнование. Ударники и стахановцы.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Создание МТС. </w:t>
      </w:r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Национальные и региональные особенности коллективизации.</w:t>
      </w: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Голо</w:t>
      </w:r>
      <w:proofErr w:type="gramStart"/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>д в СССР</w:t>
      </w:r>
      <w:proofErr w:type="gramEnd"/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Днепрострой</w:t>
      </w:r>
      <w:proofErr w:type="spellEnd"/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, Горьковский автозавод. Сталинградский и Харьковский тракторные заводы, </w:t>
      </w:r>
      <w:proofErr w:type="spellStart"/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Турксиб</w:t>
      </w:r>
      <w:proofErr w:type="spellEnd"/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. </w:t>
      </w:r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lastRenderedPageBreak/>
        <w:t xml:space="preserve">Строительство Московского метрополитена. </w:t>
      </w: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Создание новых отраслей промышленности. </w:t>
      </w:r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Успехи и противоречия урбанизации.</w:t>
      </w: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Утверждение «культа личности» Сталина. </w:t>
      </w:r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>П(</w:t>
      </w:r>
      <w:proofErr w:type="gramEnd"/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</w:t>
      </w:r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«Национальные операции» НКВД.</w:t>
      </w: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4C02F5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Роль принудительного труда в осуществлении индустриализации и в освоении труднодоступных территорий.</w:t>
      </w:r>
      <w:r w:rsidRPr="004C02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Нэпманы и отношение к ним в обществе. «Коммунистическое 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чванство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Наступление на религию. «Союз воинствующих безбожников».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Обновленческое движение в церкви. Положение нехристианских конфессий.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Культура периода нэпа. Пролеткульт и нэпманская культура. Борьба с безграмотностью.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Наркомпроса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 Рабфаки.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Культура и идеология.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Академия наук и Коммунистическая академия, Институты красной профессуры.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Общественный энтузиазм периода первых пятилеток.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Рабселькоры. Развитие спорта.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Культурная революция. От обязательного начального образования – к массовой средней школе.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Социалистический реализм как художественный метод. Литература и кинематограф 1930-х годов.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Культура русского зарубежья.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Наука в 1930-е гг.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Академия наук СССР. Создание новых научных центров: ВАСХНИЛ, ФИАН, РНИИ и др.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Повседневность 1930-х годов.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Пионерия и комсомол. Военно-спортивные организации.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Материнство и детство в СССР.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Жизнь в деревне.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Трудодни. Единоличники.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Личные подсобные хозяйства колхозников.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Вступление СССР в Лигу Наций. Возрастание угрозы мировой войны.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Попытки организовать систему коллективной безопасности в Европе.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Советские добровольцы в Испании и Китае.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Нарастание негативных тенденций в экономике.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Буковины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, Западной Украины и Западной Белоруссии.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Катынская трагедия.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«Зимняя война» с Финляндией.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Наш край в 1920–1930-е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Великая Отечественная война. 1941–1945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Вторжение Герман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Роль партии в мобилизации сил на отпор врагу.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Создание дивизий народного ополчения.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Смоленское сражение.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Наступление советских войск под Ельней.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Неудача Ржевско-Вяземской операции. Битва за Воронеж.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Эвакуация предприятий, населения и ресурсов. Введение норм военной дисциплины на производстве и транспорте.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Начало массового сопротивления врагу.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Восстания в нацистских лагерях.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ск в Кр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ыму. Битва за Кавказ. Оборона Сталинграда.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«Дом Павлова».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Окружение неприятельской группировки под Сталинградом и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наступление на Ржевском направлении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Обоянью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Человек и война: единство фронта и тыла. «Всё для фронта, всё для победы!». Трудовой подвиг народа.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Роль женщин и подростков в промышленном и сельскохозяйственном производстве. Самоотверженный труд ученых.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Помощь населения фронту. Добровольные взносы в фонд обороны. Помощь 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эвакуированным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Повседневность военного времени.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Фронтовые корреспонденты.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Выступления фронтовых концертных бригад.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Песенное творчество и фольклор. Кино военных лет.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Государство и церковь в годы войны.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Избрание на патриарший престол митрополита Сергия (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Страгородского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) в 1943 г. Патриотическое служение представителей религиозных конфессий. Культурные и научные связи с союзниками.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СССР и союзники. Проблема второго фронта. Ленд-лиз. Тегеранская конференция 1943 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ск стр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ан антигитлеровской коалиции. Встреча на Эльбе.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Битва за Берлин и окончание войны в Европе.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Висло-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Одерская</w:t>
      </w:r>
      <w:proofErr w:type="spellEnd"/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операция. Капитуляция Германии.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Репатриация советских граждан в ходе войны и после ее окончания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Начало советского «Атомного проекта».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Реэвакуация и нормализация повседневной жизни. ГУЛАГ. Депортация «репрессированных народов».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Взаимоотношения государства и церкви. Поместный собор 1945 г.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Обязательство Советского Союза выступить против Японии.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Квантунской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армии.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Истоки «холодной войны».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Нюрнбергский и Токийский судебные процессы. Осуждение главных военных преступников.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Наш край в годы Великой Отечественной войны.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Апогей и кризис советской системы. 1945–1991 гг. «Поздний сталинизм» (1945–1953)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Помощь не затронутых войной национальных республик в восстановлении западных регионов СССР.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Репарации, их размеры и значение для экономики.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Т.Д. Лысенко и «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лысенковщина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Коминформбюро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Организация Североатлантического договора (НАТО). Создание Организации Варшавского договора. Война в Корее.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И.В. Сталин </w:t>
      </w:r>
      <w:r w:rsidRPr="004C02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«Оттепель»: середина 1950-х – первая половина 1960-х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Реакция на доклад Хрущева в стране и мире.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Частичная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десталинизация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: содержание и противоречия.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Внутрипартийная демократизация.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4C02F5" w:rsidRPr="004C02F5" w:rsidRDefault="004C02F5" w:rsidP="00B63AE1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ab/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Поэтические вечера в Политехническом музее. Образование и наука.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Приоткрытие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«железного занавеса».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Всемирный фестиваль молодежи и студентов 1957 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Популярные формы досуга. Развитие внутреннего и международного туризма.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Учреждение Московского кинофестиваля.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Роль телевидения в жизни общества. Легитимация моды и попытки создания «советской моды».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Неофициальная культура. Неформальные формы общественной жизни: «кафе» и «кухни».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«Стиляги». Хрущев и интеллигенция. Антирелигиозные кампании. Гонения на церковь. Диссиденты.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Самиздат и «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тамиздат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Перемены в научно-технической политике.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Первые советские ЭВМ. Появление гражданской реактивной авиации.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ХХ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Съезд КПСС и программа построения коммунизма в СССР. Воспитание «нового человека».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Массовое жилищное строительство. «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Хрущевки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Новочеркасские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события.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Смещение Н.С. Хрущева и приход к власти Л.И. Брежнева.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Оценка Хрущева и его реформ современниками и историками.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Наш край в 1953–1964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Советское общество в середине 1960-х – начале 1980-х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Десталинизация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ресталинизация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Экономические реформы 1960-х гг. Новые ориентиры аграрной политики. «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Косыгинская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МГУ им М.В. Ломоносова. Академия наук СССР. Новосибирский Академгородок.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Замедление научно-технического прогресса в СССР.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Несуны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». Потребительские тенденции в советском обществе. Дефицит и очереди.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Неформалы (КСП, движение КВН и др.)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Диссидентский вызов. Первые правозащитные выступления.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А.Д. Сахаров и А.И. Солженицын.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Религиозные искания. Национальные движения.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Борьба с инакомыслием. Судебные процессы. Цензура и самиздат.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«Доктрина Брежнева».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Подъем антикоммунистических настроений в Восточной Европе. Кризис просоветских режимов.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Л.И. Брежнев в оценках современников и историков.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Наш край в 1964–1985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Политика «перестройки». Распад СССР (1985–1991)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Концепция социализма «с человеческим лицом». Вторая волна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десталинизации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власти. Первый съезд народных депутатов СССР и его значение.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л в КПСС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>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с в КПСС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и создание Коммунистической партии РСФСР. Первый съезд народных депутатов РСФСР и его решения.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Введение поста президента и избрание М.С. Горбачева Президентом СССР.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Учреждение в РСФСР Конституционного суда и складывание системы разделения властей.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Ситуация на Северном Кавказе.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Декларация о государственном суверенитете РСФСР. Дискуссии о путях обновлении Союза ССР.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План «автономизации» – предоставления автономиям статуса союзных республик.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Разработка союзным и российским руководством программ перехода к рыночной экономике.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Радикализация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Референдум о независимости Украины.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Оформление фактического распада СССР и создание СНГ (Беловежское и Алма-Атинское соглашения).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Реакция мирового сообщества на распад СССР. Решение проблемы советского ядерного оружия.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М.С. Горбачев </w:t>
      </w:r>
      <w:r w:rsidRPr="004C02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Наш край в 1985–1991 гг.</w:t>
      </w:r>
    </w:p>
    <w:p w:rsidR="0090133C" w:rsidRDefault="0090133C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в 1992–2012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Становление новой России (1992–1999)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Предоставление Б.Н.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Ельцину дополнительных полномочий для успешного проведения реформ.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Ваучерная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приватизация.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Долларизация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От сотрудничества к противостоянию исполнительной и законодательной власти в 1992–1993 гг.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Решение Конституционного суда РФ по «делу КПСС».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Нарастание политико-конституционного кризиса в условиях ухудшения экономической ситуации.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Апрельский референдум 1993 г. – попытка правового разрешения политического кризиса.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Указ Б.Н. Ельцина № 1400 и его оценка Конституционным судом.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Трагические события осени 1993 г. в Москве.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Обстрел Белого дома. Последующее решение об амнистии участников октябрьских событий 1993 г.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Взаимоотношения Центра и субъектов Федерации.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Опасность исламского фундаментализма.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деиндустриализации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Вывод денежных активов из страны.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Общественные настроения в зеркале социологических исследований. Представления о либерализме и демократии.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российской внешней политики в 1990-е гг. Российская многопартийность и строительство гражданского общества.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Основные политические партии и движения 1990-х гг., их лидеры и платформы.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Кризис центральной власти. Президентские выборы 1996 г.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Политтехнологии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4C02F5">
        <w:rPr>
          <w:rFonts w:ascii="Times New Roman" w:eastAsia="Times New Roman" w:hAnsi="Times New Roman" w:cs="Times New Roman"/>
          <w:sz w:val="24"/>
          <w:szCs w:val="24"/>
        </w:rPr>
        <w:t>Семибанкирщина</w:t>
      </w:r>
      <w:proofErr w:type="spell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». «Олигархический» капитализм.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Правительства В.С. Черномырдина и Е.М. Примакова.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Б.Н. Ельцин </w:t>
      </w:r>
      <w:r w:rsidRPr="004C02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Наш край в 1992–1999 гг.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b/>
          <w:sz w:val="24"/>
          <w:szCs w:val="24"/>
        </w:rPr>
        <w:t>Россия в 2000-е: вызовы времени и задачи модернизации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4C02F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Многопартийность. Политические партии и электорат. Федерализм и сепаратизм.</w:t>
      </w:r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4C02F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</w:t>
      </w:r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Снижение средней продолжительности жизни и тенденции депопуляции. Государственные программы демографического возрождения России.</w:t>
      </w:r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02F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Разработка семейной политики и меры по поощрению рождаемости. Пропаганда спорта и здорового образа жизни.</w:t>
      </w:r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Олимпийские и </w:t>
      </w:r>
      <w:proofErr w:type="spellStart"/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>паралимпийские</w:t>
      </w:r>
      <w:proofErr w:type="spellEnd"/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зимние игры 2014 г. в Сочи. </w:t>
      </w:r>
      <w:r w:rsidRPr="004C02F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  <w:r w:rsidRPr="004C02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Модернизация бытовой сферы.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Досуг. Россиянин в глобальном информационном пространстве: СМИ, компьютеризация, Интернет. Массовая автомобилизация.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P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Внешняя политика в конце XX – начале XXI </w:t>
      </w:r>
      <w:proofErr w:type="gramStart"/>
      <w:r w:rsidRPr="004C02F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Центробежные и партнерские тенденции в СНГ. СНГ 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ЕврАзЭС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Отношения с США и Евросоюзом. Вступление России в Совет Европы.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Деятельность «большой двадцатки». Переговоры о вступлении в ВТО. </w:t>
      </w:r>
      <w:proofErr w:type="gram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Дальневосточное</w:t>
      </w:r>
      <w:proofErr w:type="gram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и другие направления политики России.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2F5" w:rsidRDefault="004C02F5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Основные достижения российских ученых и </w:t>
      </w:r>
      <w:proofErr w:type="spellStart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невостребованность</w:t>
      </w:r>
      <w:proofErr w:type="spellEnd"/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результатов их открытий.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Религиозные конфессии и повышение их роли в жизни страны. </w:t>
      </w:r>
      <w:r w:rsidRPr="004C02F5">
        <w:rPr>
          <w:rFonts w:ascii="Times New Roman" w:eastAsia="Times New Roman" w:hAnsi="Times New Roman" w:cs="Times New Roman"/>
          <w:i/>
          <w:sz w:val="24"/>
          <w:szCs w:val="24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4C02F5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E02E2D" w:rsidRPr="00E02E2D" w:rsidRDefault="00E02E2D" w:rsidP="00B63AE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E2D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E02E2D" w:rsidRPr="00E02E2D" w:rsidRDefault="00E02E2D" w:rsidP="00B63AE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64" w:type="dxa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5883"/>
        <w:gridCol w:w="1514"/>
        <w:gridCol w:w="1922"/>
      </w:tblGrid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02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2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разделов, тем, уроков</w:t>
            </w:r>
          </w:p>
        </w:tc>
        <w:tc>
          <w:tcPr>
            <w:tcW w:w="1514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E02E2D" w:rsidRPr="00E02E2D" w:rsidTr="00AD2EED">
        <w:tc>
          <w:tcPr>
            <w:tcW w:w="7128" w:type="dxa"/>
            <w:gridSpan w:val="2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02E2D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</w:rPr>
              <w:t xml:space="preserve"> </w:t>
            </w:r>
            <w:r w:rsidRPr="00E02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Новейшая история. </w:t>
            </w:r>
          </w:p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Первая половина 20 в. 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Россия в годы «великих потрясений».</w:t>
            </w:r>
          </w:p>
        </w:tc>
        <w:tc>
          <w:tcPr>
            <w:tcW w:w="1514" w:type="dxa"/>
          </w:tcPr>
          <w:p w:rsidR="00E02E2D" w:rsidRPr="00A1684A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Индустриальное общество </w:t>
            </w:r>
            <w:proofErr w:type="gramStart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в. Единство мира и экономика великих держав в начале 20 в.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706">
              <w:rPr>
                <w:rFonts w:ascii="Times New Roman" w:eastAsia="Times New Roman" w:hAnsi="Times New Roman" w:cs="Times New Roman"/>
                <w:sz w:val="24"/>
                <w:szCs w:val="24"/>
              </w:rPr>
              <w:t>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Политическое развитие </w:t>
            </w:r>
            <w:proofErr w:type="gramStart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в. Происхождение Первой мировой войны. Первая мировая война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Мирное урегулирование. Версальско-Вашингтонская система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войны: революция и распад империй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Россия и мир накануне Первой мировой войны.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Российская империя в Первой мировой войне.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Великая российская революция: Февраль 1917 г.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Февральская революция 1917 г. на Смоленщине.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Великая российская революция: Октябрь 1917 </w:t>
            </w:r>
            <w:proofErr w:type="spellStart"/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proofErr w:type="gramStart"/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..</w:t>
            </w:r>
            <w:proofErr w:type="gramEnd"/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Октябрьский</w:t>
            </w:r>
            <w:proofErr w:type="spellEnd"/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переворот и становление Советской власти.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Первые революционные преобразования большевиков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Экономическая политика советской власти. Военный коммунизм. 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Военный коммунизм: политика и экономика на Смоленщине.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Гражданская война. 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Гражданская война на территории края.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suppressAutoHyphens/>
              <w:spacing w:after="200" w:line="276" w:lineRule="auto"/>
              <w:ind w:right="10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Идеология и культура периода Гражданской войны. 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Капиталистический мир в 20-е годы</w:t>
            </w:r>
            <w:proofErr w:type="gramStart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Европы и США в 20-е годы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экономический кризис1929-1933 года. Пути выхода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Тоталитарные режимы в 30-е годы. Италия, Германия, Испания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Восток в первой половине 20 в.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Латинская Америка в первой половине 20 в.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искусство первой половины 20 в.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отношения в 30-е годы. 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0564" w:type="dxa"/>
            <w:gridSpan w:val="4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Глава II. Советский союз в 1920–1930-е гг.</w:t>
            </w: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Экономический и политический кризис начала 1920-х годов. Переход к НЭПу. Экономика НЭПа.</w:t>
            </w:r>
            <w:r w:rsidRPr="00E02E2D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НЭП в деревне. Промышленность в 1920-е гг.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Образование СССР. Национальная политика в 1920-х годах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Политическое развитие в 1920-е годы.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Международное положение и внешняя политика СССР в 1920-е годы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Культурное пространство советского общества в 1920-е годы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«Великий перелом». Индустриализация. Коллективизация сельского хозяйства</w:t>
            </w:r>
            <w:r w:rsidRPr="00E02E2D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. 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Смоленщина в годы «Большого скачка» в социализм(1924-1941гг.). Индустриальное развитие.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Политическая система СССР в 1930-е годы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Культурное пространство советского общества в 1930-е годы.</w:t>
            </w:r>
            <w:r w:rsidRPr="00E02E2D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Общественно-политическая жизнь и преобразования в области культуры в 1920-30-е гг.</w:t>
            </w:r>
          </w:p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мировая война 1939-1945гг.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0564" w:type="dxa"/>
            <w:gridSpan w:val="4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Глава 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III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. Великая Отечественная война 1941-1945 гг.</w:t>
            </w: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СССР накануне Великой Отечественной войны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Начало Великой Отечественной войны. Первый период войны (22 июня 1941  – ноябрь 1942 г.)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Поражения и победы 1942 г. Предпосылки коренного перелома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Человек и война: единство фронта и тыла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Второй период Великой Отечественной войны (ноябрь 1942 – 1943 г.)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Смоленщина в годы ВОВ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0564" w:type="dxa"/>
            <w:gridSpan w:val="4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02E2D">
              <w:rPr>
                <w:rFonts w:ascii="Times New Roman" w:eastAsia="Times New Roman" w:hAnsi="Times New Roman" w:cs="Times New Roman"/>
                <w:b/>
                <w:color w:val="800000"/>
                <w:sz w:val="24"/>
                <w:szCs w:val="24"/>
              </w:rPr>
              <w:t xml:space="preserve"> </w:t>
            </w:r>
            <w:r w:rsidRPr="00E02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Вторая половина 20 в.</w:t>
            </w: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Послевоенное мирное урегулирование. « Холодная война» Военно-политические блоки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Завершение эпохи индустриального общества 1945-1970 </w:t>
            </w:r>
            <w:proofErr w:type="spellStart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Кризисы 70-80-хг.г. Становление информационного общества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Политическое развитие стран Запада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 общество. Социальные движения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Великобритания, Франция, Италия, Германия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и революции в странах Восточной Европы. 1945-1999г.г.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Латинская Америка во второй половине 20 в.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Азии и Африки в современном мире Япония, Индия, Китай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отношения 60-90-е годы.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Глобализация в конце 20 века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0564" w:type="dxa"/>
            <w:gridSpan w:val="4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Глава 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IV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. Апогей и кризис советской системы 1945 – 1991 гг.</w:t>
            </w: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Место и роль СССР в послевоенном мире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Восстановление и развитие экономики. Изменение в политической системе в послевоенные годы.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Внешняя политика СССР в условиях начала «холодной войны». Смена политического курса.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Экономическое и социальное развитие в период 1950-х – середине 1960-х гг.</w:t>
            </w:r>
          </w:p>
        </w:tc>
        <w:tc>
          <w:tcPr>
            <w:tcW w:w="1514" w:type="dxa"/>
          </w:tcPr>
          <w:p w:rsidR="00E02E2D" w:rsidRPr="00E02E2D" w:rsidRDefault="00A1684A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Политика мирного сосуществования в 1950-х – середине 1960-х гг</w:t>
            </w:r>
            <w:r w:rsidRPr="00E02E2D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.</w:t>
            </w:r>
            <w:r w:rsidRPr="00E02E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Наш край в 1953–1964 гг.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Политическое развитие в 1960-х – середине 1980-х гг.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Социально-экономическое развитие.  Национальная политика и национальные движения в 1960-х – середине 1980-х гг.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Культурное пространство и повседневная жизнь в 1950-х – середине 1980-х гг.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Политика разрядки международной напряженности.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СССР и мир </w:t>
            </w:r>
            <w:proofErr w:type="gramStart"/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 начале</w:t>
            </w:r>
            <w:proofErr w:type="gramEnd"/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1980-х гг. Предпосылки реформ.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Реформы политической системы. Новое политическое мышление.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0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Социально-экономическое развитие СССР </w:t>
            </w:r>
            <w:proofErr w:type="gramStart"/>
            <w:r w:rsidRPr="00E0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E02E2D" w:rsidRPr="00E02E2D" w:rsidRDefault="00E02E2D" w:rsidP="00B63AE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0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1985-1991 гг.</w:t>
            </w: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2E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Наш край в 1985–1991 гг.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Перемены в духовной сфере в годы перестройки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Глава 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V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 xml:space="preserve"> </w:t>
            </w:r>
            <w:r w:rsidRPr="00E02E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Российская Федерация</w:t>
            </w:r>
          </w:p>
        </w:tc>
        <w:tc>
          <w:tcPr>
            <w:tcW w:w="1514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экономика на пути к рынку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Политическое развитие Российской Федерации в 1990-х гг.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Духовная жизнь страны в 1990-е годы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Геополитическое положение и внешняя политика в 1990-е годы.</w:t>
            </w: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02E2D"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Наш край в 1992–1999 гг.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83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Политическая жизнь России в начале XXI века</w:t>
            </w:r>
            <w:r w:rsidRPr="00E02E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2D" w:rsidRPr="00E02E2D" w:rsidTr="00AD2EED">
        <w:tc>
          <w:tcPr>
            <w:tcW w:w="1245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83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14" w:type="dxa"/>
          </w:tcPr>
          <w:p w:rsidR="00E02E2D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922" w:type="dxa"/>
          </w:tcPr>
          <w:p w:rsidR="00E02E2D" w:rsidRPr="00E02E2D" w:rsidRDefault="00E02E2D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AE1" w:rsidRPr="00E02E2D" w:rsidTr="00AD2EED">
        <w:tc>
          <w:tcPr>
            <w:tcW w:w="1245" w:type="dxa"/>
          </w:tcPr>
          <w:p w:rsidR="00B63AE1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83" w:type="dxa"/>
          </w:tcPr>
          <w:p w:rsidR="00B63AE1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Экономика России в начале XXI века</w:t>
            </w:r>
          </w:p>
        </w:tc>
        <w:tc>
          <w:tcPr>
            <w:tcW w:w="1514" w:type="dxa"/>
          </w:tcPr>
          <w:p w:rsidR="00B63AE1" w:rsidRPr="00E02E2D" w:rsidRDefault="00B63AE1" w:rsidP="00704E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922" w:type="dxa"/>
          </w:tcPr>
          <w:p w:rsidR="00B63AE1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3AE1" w:rsidRPr="00E02E2D" w:rsidTr="00AD2EED">
        <w:tc>
          <w:tcPr>
            <w:tcW w:w="1245" w:type="dxa"/>
          </w:tcPr>
          <w:p w:rsidR="00B63AE1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83" w:type="dxa"/>
          </w:tcPr>
          <w:p w:rsidR="00B63AE1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E2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Внешняя политика России в начале XXI века. Россия в 2008-2014 гг.</w:t>
            </w:r>
          </w:p>
        </w:tc>
        <w:tc>
          <w:tcPr>
            <w:tcW w:w="1514" w:type="dxa"/>
          </w:tcPr>
          <w:p w:rsidR="00B63AE1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922" w:type="dxa"/>
          </w:tcPr>
          <w:p w:rsidR="00B63AE1" w:rsidRPr="00E02E2D" w:rsidRDefault="00B63AE1" w:rsidP="00B63A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2E2D" w:rsidRPr="00E02E2D" w:rsidRDefault="00E02E2D" w:rsidP="00B63AE1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02E2D" w:rsidRPr="004C02F5" w:rsidRDefault="00E02E2D" w:rsidP="00B63AE1">
      <w:pPr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02E2D" w:rsidRPr="004C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588"/>
    <w:multiLevelType w:val="hybridMultilevel"/>
    <w:tmpl w:val="6AD6ECD0"/>
    <w:lvl w:ilvl="0" w:tplc="904ADE82">
      <w:start w:val="1"/>
      <w:numFmt w:val="bullet"/>
      <w:lvlText w:val=""/>
      <w:lvlJc w:val="left"/>
    </w:lvl>
    <w:lvl w:ilvl="1" w:tplc="E4287D66">
      <w:numFmt w:val="decimal"/>
      <w:lvlText w:val=""/>
      <w:lvlJc w:val="left"/>
    </w:lvl>
    <w:lvl w:ilvl="2" w:tplc="27125E32">
      <w:numFmt w:val="decimal"/>
      <w:lvlText w:val=""/>
      <w:lvlJc w:val="left"/>
    </w:lvl>
    <w:lvl w:ilvl="3" w:tplc="0046C39A">
      <w:numFmt w:val="decimal"/>
      <w:lvlText w:val=""/>
      <w:lvlJc w:val="left"/>
    </w:lvl>
    <w:lvl w:ilvl="4" w:tplc="706088B8">
      <w:numFmt w:val="decimal"/>
      <w:lvlText w:val=""/>
      <w:lvlJc w:val="left"/>
    </w:lvl>
    <w:lvl w:ilvl="5" w:tplc="7C065A62">
      <w:numFmt w:val="decimal"/>
      <w:lvlText w:val=""/>
      <w:lvlJc w:val="left"/>
    </w:lvl>
    <w:lvl w:ilvl="6" w:tplc="DE561308">
      <w:numFmt w:val="decimal"/>
      <w:lvlText w:val=""/>
      <w:lvlJc w:val="left"/>
    </w:lvl>
    <w:lvl w:ilvl="7" w:tplc="9D3A213C">
      <w:numFmt w:val="decimal"/>
      <w:lvlText w:val=""/>
      <w:lvlJc w:val="left"/>
    </w:lvl>
    <w:lvl w:ilvl="8" w:tplc="45B8281C">
      <w:numFmt w:val="decimal"/>
      <w:lvlText w:val=""/>
      <w:lvlJc w:val="left"/>
    </w:lvl>
  </w:abstractNum>
  <w:abstractNum w:abstractNumId="1">
    <w:nsid w:val="00001643"/>
    <w:multiLevelType w:val="hybridMultilevel"/>
    <w:tmpl w:val="4AFAE5F0"/>
    <w:lvl w:ilvl="0" w:tplc="E4983768">
      <w:start w:val="1"/>
      <w:numFmt w:val="bullet"/>
      <w:lvlText w:val="ХХ"/>
      <w:lvlJc w:val="left"/>
    </w:lvl>
    <w:lvl w:ilvl="1" w:tplc="FEF807AC">
      <w:start w:val="1"/>
      <w:numFmt w:val="bullet"/>
      <w:lvlText w:val=""/>
      <w:lvlJc w:val="left"/>
    </w:lvl>
    <w:lvl w:ilvl="2" w:tplc="ADEA76FE">
      <w:numFmt w:val="decimal"/>
      <w:lvlText w:val=""/>
      <w:lvlJc w:val="left"/>
    </w:lvl>
    <w:lvl w:ilvl="3" w:tplc="91B69B16">
      <w:numFmt w:val="decimal"/>
      <w:lvlText w:val=""/>
      <w:lvlJc w:val="left"/>
    </w:lvl>
    <w:lvl w:ilvl="4" w:tplc="1D92BDBA">
      <w:numFmt w:val="decimal"/>
      <w:lvlText w:val=""/>
      <w:lvlJc w:val="left"/>
    </w:lvl>
    <w:lvl w:ilvl="5" w:tplc="1920589A">
      <w:numFmt w:val="decimal"/>
      <w:lvlText w:val=""/>
      <w:lvlJc w:val="left"/>
    </w:lvl>
    <w:lvl w:ilvl="6" w:tplc="A6522550">
      <w:numFmt w:val="decimal"/>
      <w:lvlText w:val=""/>
      <w:lvlJc w:val="left"/>
    </w:lvl>
    <w:lvl w:ilvl="7" w:tplc="F0988412">
      <w:numFmt w:val="decimal"/>
      <w:lvlText w:val=""/>
      <w:lvlJc w:val="left"/>
    </w:lvl>
    <w:lvl w:ilvl="8" w:tplc="4FA6EBD2">
      <w:numFmt w:val="decimal"/>
      <w:lvlText w:val=""/>
      <w:lvlJc w:val="left"/>
    </w:lvl>
  </w:abstractNum>
  <w:abstractNum w:abstractNumId="2">
    <w:nsid w:val="00002725"/>
    <w:multiLevelType w:val="hybridMultilevel"/>
    <w:tmpl w:val="C4B84A88"/>
    <w:lvl w:ilvl="0" w:tplc="91E2EDB2">
      <w:start w:val="1"/>
      <w:numFmt w:val="bullet"/>
      <w:lvlText w:val=""/>
      <w:lvlJc w:val="left"/>
    </w:lvl>
    <w:lvl w:ilvl="1" w:tplc="48FC44BE">
      <w:numFmt w:val="decimal"/>
      <w:lvlText w:val=""/>
      <w:lvlJc w:val="left"/>
    </w:lvl>
    <w:lvl w:ilvl="2" w:tplc="7CE6E89A">
      <w:numFmt w:val="decimal"/>
      <w:lvlText w:val=""/>
      <w:lvlJc w:val="left"/>
    </w:lvl>
    <w:lvl w:ilvl="3" w:tplc="21C01592">
      <w:numFmt w:val="decimal"/>
      <w:lvlText w:val=""/>
      <w:lvlJc w:val="left"/>
    </w:lvl>
    <w:lvl w:ilvl="4" w:tplc="C2748EAC">
      <w:numFmt w:val="decimal"/>
      <w:lvlText w:val=""/>
      <w:lvlJc w:val="left"/>
    </w:lvl>
    <w:lvl w:ilvl="5" w:tplc="E8E0821C">
      <w:numFmt w:val="decimal"/>
      <w:lvlText w:val=""/>
      <w:lvlJc w:val="left"/>
    </w:lvl>
    <w:lvl w:ilvl="6" w:tplc="DEF030D0">
      <w:numFmt w:val="decimal"/>
      <w:lvlText w:val=""/>
      <w:lvlJc w:val="left"/>
    </w:lvl>
    <w:lvl w:ilvl="7" w:tplc="2A4CF6EA">
      <w:numFmt w:val="decimal"/>
      <w:lvlText w:val=""/>
      <w:lvlJc w:val="left"/>
    </w:lvl>
    <w:lvl w:ilvl="8" w:tplc="F842C7CA">
      <w:numFmt w:val="decimal"/>
      <w:lvlText w:val=""/>
      <w:lvlJc w:val="left"/>
    </w:lvl>
  </w:abstractNum>
  <w:abstractNum w:abstractNumId="3">
    <w:nsid w:val="00002852"/>
    <w:multiLevelType w:val="hybridMultilevel"/>
    <w:tmpl w:val="B1442060"/>
    <w:lvl w:ilvl="0" w:tplc="78723BFA">
      <w:start w:val="1"/>
      <w:numFmt w:val="bullet"/>
      <w:lvlText w:val=""/>
      <w:lvlJc w:val="left"/>
    </w:lvl>
    <w:lvl w:ilvl="1" w:tplc="5FF6BDC4">
      <w:numFmt w:val="decimal"/>
      <w:lvlText w:val=""/>
      <w:lvlJc w:val="left"/>
    </w:lvl>
    <w:lvl w:ilvl="2" w:tplc="8DC06A1C">
      <w:numFmt w:val="decimal"/>
      <w:lvlText w:val=""/>
      <w:lvlJc w:val="left"/>
    </w:lvl>
    <w:lvl w:ilvl="3" w:tplc="120A8B28">
      <w:numFmt w:val="decimal"/>
      <w:lvlText w:val=""/>
      <w:lvlJc w:val="left"/>
    </w:lvl>
    <w:lvl w:ilvl="4" w:tplc="08060A78">
      <w:numFmt w:val="decimal"/>
      <w:lvlText w:val=""/>
      <w:lvlJc w:val="left"/>
    </w:lvl>
    <w:lvl w:ilvl="5" w:tplc="FBC0A57A">
      <w:numFmt w:val="decimal"/>
      <w:lvlText w:val=""/>
      <w:lvlJc w:val="left"/>
    </w:lvl>
    <w:lvl w:ilvl="6" w:tplc="A34E5E8C">
      <w:numFmt w:val="decimal"/>
      <w:lvlText w:val=""/>
      <w:lvlJc w:val="left"/>
    </w:lvl>
    <w:lvl w:ilvl="7" w:tplc="BBB46D3E">
      <w:numFmt w:val="decimal"/>
      <w:lvlText w:val=""/>
      <w:lvlJc w:val="left"/>
    </w:lvl>
    <w:lvl w:ilvl="8" w:tplc="839ECCA2">
      <w:numFmt w:val="decimal"/>
      <w:lvlText w:val=""/>
      <w:lvlJc w:val="left"/>
    </w:lvl>
  </w:abstractNum>
  <w:abstractNum w:abstractNumId="4">
    <w:nsid w:val="000048DB"/>
    <w:multiLevelType w:val="hybridMultilevel"/>
    <w:tmpl w:val="F3FCCAD4"/>
    <w:lvl w:ilvl="0" w:tplc="A68817EC">
      <w:start w:val="1"/>
      <w:numFmt w:val="bullet"/>
      <w:lvlText w:val=""/>
      <w:lvlJc w:val="left"/>
    </w:lvl>
    <w:lvl w:ilvl="1" w:tplc="2C4489C8">
      <w:numFmt w:val="decimal"/>
      <w:lvlText w:val=""/>
      <w:lvlJc w:val="left"/>
    </w:lvl>
    <w:lvl w:ilvl="2" w:tplc="65AAA892">
      <w:numFmt w:val="decimal"/>
      <w:lvlText w:val=""/>
      <w:lvlJc w:val="left"/>
    </w:lvl>
    <w:lvl w:ilvl="3" w:tplc="6AEE9244">
      <w:numFmt w:val="decimal"/>
      <w:lvlText w:val=""/>
      <w:lvlJc w:val="left"/>
    </w:lvl>
    <w:lvl w:ilvl="4" w:tplc="DCE6169C">
      <w:numFmt w:val="decimal"/>
      <w:lvlText w:val=""/>
      <w:lvlJc w:val="left"/>
    </w:lvl>
    <w:lvl w:ilvl="5" w:tplc="B5D09010">
      <w:numFmt w:val="decimal"/>
      <w:lvlText w:val=""/>
      <w:lvlJc w:val="left"/>
    </w:lvl>
    <w:lvl w:ilvl="6" w:tplc="325086B8">
      <w:numFmt w:val="decimal"/>
      <w:lvlText w:val=""/>
      <w:lvlJc w:val="left"/>
    </w:lvl>
    <w:lvl w:ilvl="7" w:tplc="E8CC9EB6">
      <w:numFmt w:val="decimal"/>
      <w:lvlText w:val=""/>
      <w:lvlJc w:val="left"/>
    </w:lvl>
    <w:lvl w:ilvl="8" w:tplc="2D349ECE">
      <w:numFmt w:val="decimal"/>
      <w:lvlText w:val=""/>
      <w:lvlJc w:val="left"/>
    </w:lvl>
  </w:abstractNum>
  <w:abstractNum w:abstractNumId="5">
    <w:nsid w:val="00005579"/>
    <w:multiLevelType w:val="hybridMultilevel"/>
    <w:tmpl w:val="095C5EA2"/>
    <w:lvl w:ilvl="0" w:tplc="E480AAAC">
      <w:start w:val="1"/>
      <w:numFmt w:val="bullet"/>
      <w:lvlText w:val=""/>
      <w:lvlJc w:val="left"/>
    </w:lvl>
    <w:lvl w:ilvl="1" w:tplc="F3FA693A">
      <w:numFmt w:val="decimal"/>
      <w:lvlText w:val=""/>
      <w:lvlJc w:val="left"/>
    </w:lvl>
    <w:lvl w:ilvl="2" w:tplc="5A9221C2">
      <w:numFmt w:val="decimal"/>
      <w:lvlText w:val=""/>
      <w:lvlJc w:val="left"/>
    </w:lvl>
    <w:lvl w:ilvl="3" w:tplc="593E1558">
      <w:numFmt w:val="decimal"/>
      <w:lvlText w:val=""/>
      <w:lvlJc w:val="left"/>
    </w:lvl>
    <w:lvl w:ilvl="4" w:tplc="350A2F30">
      <w:numFmt w:val="decimal"/>
      <w:lvlText w:val=""/>
      <w:lvlJc w:val="left"/>
    </w:lvl>
    <w:lvl w:ilvl="5" w:tplc="CDE2CC2A">
      <w:numFmt w:val="decimal"/>
      <w:lvlText w:val=""/>
      <w:lvlJc w:val="left"/>
    </w:lvl>
    <w:lvl w:ilvl="6" w:tplc="129C71A0">
      <w:numFmt w:val="decimal"/>
      <w:lvlText w:val=""/>
      <w:lvlJc w:val="left"/>
    </w:lvl>
    <w:lvl w:ilvl="7" w:tplc="8E4203A8">
      <w:numFmt w:val="decimal"/>
      <w:lvlText w:val=""/>
      <w:lvlJc w:val="left"/>
    </w:lvl>
    <w:lvl w:ilvl="8" w:tplc="9D5C7B66">
      <w:numFmt w:val="decimal"/>
      <w:lvlText w:val=""/>
      <w:lvlJc w:val="left"/>
    </w:lvl>
  </w:abstractNum>
  <w:abstractNum w:abstractNumId="6">
    <w:nsid w:val="00005D24"/>
    <w:multiLevelType w:val="hybridMultilevel"/>
    <w:tmpl w:val="8FA2CF40"/>
    <w:lvl w:ilvl="0" w:tplc="478C447C">
      <w:start w:val="1"/>
      <w:numFmt w:val="bullet"/>
      <w:lvlText w:val="•"/>
      <w:lvlJc w:val="left"/>
    </w:lvl>
    <w:lvl w:ilvl="1" w:tplc="B79C75BE">
      <w:numFmt w:val="decimal"/>
      <w:lvlText w:val=""/>
      <w:lvlJc w:val="left"/>
    </w:lvl>
    <w:lvl w:ilvl="2" w:tplc="8430A912">
      <w:numFmt w:val="decimal"/>
      <w:lvlText w:val=""/>
      <w:lvlJc w:val="left"/>
    </w:lvl>
    <w:lvl w:ilvl="3" w:tplc="B9BCF97C">
      <w:numFmt w:val="decimal"/>
      <w:lvlText w:val=""/>
      <w:lvlJc w:val="left"/>
    </w:lvl>
    <w:lvl w:ilvl="4" w:tplc="B5EA3F26">
      <w:numFmt w:val="decimal"/>
      <w:lvlText w:val=""/>
      <w:lvlJc w:val="left"/>
    </w:lvl>
    <w:lvl w:ilvl="5" w:tplc="EF1474B2">
      <w:numFmt w:val="decimal"/>
      <w:lvlText w:val=""/>
      <w:lvlJc w:val="left"/>
    </w:lvl>
    <w:lvl w:ilvl="6" w:tplc="3BE6577A">
      <w:numFmt w:val="decimal"/>
      <w:lvlText w:val=""/>
      <w:lvlJc w:val="left"/>
    </w:lvl>
    <w:lvl w:ilvl="7" w:tplc="7CCC4606">
      <w:numFmt w:val="decimal"/>
      <w:lvlText w:val=""/>
      <w:lvlJc w:val="left"/>
    </w:lvl>
    <w:lvl w:ilvl="8" w:tplc="BB8A2616">
      <w:numFmt w:val="decimal"/>
      <w:lvlText w:val=""/>
      <w:lvlJc w:val="left"/>
    </w:lvl>
  </w:abstractNum>
  <w:abstractNum w:abstractNumId="7">
    <w:nsid w:val="00007CFE"/>
    <w:multiLevelType w:val="hybridMultilevel"/>
    <w:tmpl w:val="7C149120"/>
    <w:lvl w:ilvl="0" w:tplc="DE006B08">
      <w:start w:val="1"/>
      <w:numFmt w:val="bullet"/>
      <w:lvlText w:val=""/>
      <w:lvlJc w:val="left"/>
    </w:lvl>
    <w:lvl w:ilvl="1" w:tplc="96A02216">
      <w:numFmt w:val="decimal"/>
      <w:lvlText w:val=""/>
      <w:lvlJc w:val="left"/>
    </w:lvl>
    <w:lvl w:ilvl="2" w:tplc="077CA2F4">
      <w:numFmt w:val="decimal"/>
      <w:lvlText w:val=""/>
      <w:lvlJc w:val="left"/>
    </w:lvl>
    <w:lvl w:ilvl="3" w:tplc="D6FAF1C4">
      <w:numFmt w:val="decimal"/>
      <w:lvlText w:val=""/>
      <w:lvlJc w:val="left"/>
    </w:lvl>
    <w:lvl w:ilvl="4" w:tplc="93128ADC">
      <w:numFmt w:val="decimal"/>
      <w:lvlText w:val=""/>
      <w:lvlJc w:val="left"/>
    </w:lvl>
    <w:lvl w:ilvl="5" w:tplc="8AAC7E66">
      <w:numFmt w:val="decimal"/>
      <w:lvlText w:val=""/>
      <w:lvlJc w:val="left"/>
    </w:lvl>
    <w:lvl w:ilvl="6" w:tplc="949A5864">
      <w:numFmt w:val="decimal"/>
      <w:lvlText w:val=""/>
      <w:lvlJc w:val="left"/>
    </w:lvl>
    <w:lvl w:ilvl="7" w:tplc="5DC22F40">
      <w:numFmt w:val="decimal"/>
      <w:lvlText w:val=""/>
      <w:lvlJc w:val="left"/>
    </w:lvl>
    <w:lvl w:ilvl="8" w:tplc="F5EA9878">
      <w:numFmt w:val="decimal"/>
      <w:lvlText w:val=""/>
      <w:lvlJc w:val="left"/>
    </w:lvl>
  </w:abstractNum>
  <w:abstractNum w:abstractNumId="8">
    <w:nsid w:val="0D6173A2"/>
    <w:multiLevelType w:val="hybridMultilevel"/>
    <w:tmpl w:val="172C50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C909D5"/>
    <w:multiLevelType w:val="hybridMultilevel"/>
    <w:tmpl w:val="D74AD1C6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5296F3A"/>
    <w:multiLevelType w:val="hybridMultilevel"/>
    <w:tmpl w:val="CD5277E0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12">
    <w:nsid w:val="27BC078F"/>
    <w:multiLevelType w:val="hybridMultilevel"/>
    <w:tmpl w:val="5600CE1E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9C63C3F"/>
    <w:multiLevelType w:val="hybridMultilevel"/>
    <w:tmpl w:val="9C3C41C8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4">
    <w:nsid w:val="36866566"/>
    <w:multiLevelType w:val="multilevel"/>
    <w:tmpl w:val="90520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DE2035"/>
    <w:multiLevelType w:val="hybridMultilevel"/>
    <w:tmpl w:val="31DE8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100973"/>
    <w:multiLevelType w:val="hybridMultilevel"/>
    <w:tmpl w:val="64B4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113A9C"/>
    <w:multiLevelType w:val="hybridMultilevel"/>
    <w:tmpl w:val="BAF8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104AF2"/>
    <w:multiLevelType w:val="hybridMultilevel"/>
    <w:tmpl w:val="DDC6A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CE2910"/>
    <w:multiLevelType w:val="hybridMultilevel"/>
    <w:tmpl w:val="28268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81381A"/>
    <w:multiLevelType w:val="hybridMultilevel"/>
    <w:tmpl w:val="1E283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BD2E2F"/>
    <w:multiLevelType w:val="hybridMultilevel"/>
    <w:tmpl w:val="D90AF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C728D1"/>
    <w:multiLevelType w:val="hybridMultilevel"/>
    <w:tmpl w:val="23EE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9C5663"/>
    <w:multiLevelType w:val="hybridMultilevel"/>
    <w:tmpl w:val="5468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E2400"/>
    <w:multiLevelType w:val="hybridMultilevel"/>
    <w:tmpl w:val="32A656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7502E3"/>
    <w:multiLevelType w:val="hybridMultilevel"/>
    <w:tmpl w:val="CDCE165E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A4B5372"/>
    <w:multiLevelType w:val="hybridMultilevel"/>
    <w:tmpl w:val="E8F0EC0E"/>
    <w:lvl w:ilvl="0" w:tplc="25F23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  <w:num w:numId="11">
    <w:abstractNumId w:val="1"/>
  </w:num>
  <w:num w:numId="12">
    <w:abstractNumId w:val="15"/>
  </w:num>
  <w:num w:numId="13">
    <w:abstractNumId w:val="24"/>
  </w:num>
  <w:num w:numId="14">
    <w:abstractNumId w:val="17"/>
  </w:num>
  <w:num w:numId="15">
    <w:abstractNumId w:val="16"/>
  </w:num>
  <w:num w:numId="16">
    <w:abstractNumId w:val="23"/>
  </w:num>
  <w:num w:numId="17">
    <w:abstractNumId w:val="11"/>
  </w:num>
  <w:num w:numId="18">
    <w:abstractNumId w:val="19"/>
  </w:num>
  <w:num w:numId="19">
    <w:abstractNumId w:val="20"/>
  </w:num>
  <w:num w:numId="20">
    <w:abstractNumId w:val="18"/>
  </w:num>
  <w:num w:numId="21">
    <w:abstractNumId w:val="21"/>
  </w:num>
  <w:num w:numId="22">
    <w:abstractNumId w:val="10"/>
  </w:num>
  <w:num w:numId="23">
    <w:abstractNumId w:val="9"/>
  </w:num>
  <w:num w:numId="24">
    <w:abstractNumId w:val="12"/>
  </w:num>
  <w:num w:numId="25">
    <w:abstractNumId w:val="26"/>
  </w:num>
  <w:num w:numId="26">
    <w:abstractNumId w:val="2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335"/>
    <w:rsid w:val="00077BB2"/>
    <w:rsid w:val="001349E6"/>
    <w:rsid w:val="001E09E4"/>
    <w:rsid w:val="00240706"/>
    <w:rsid w:val="0031246A"/>
    <w:rsid w:val="004231B4"/>
    <w:rsid w:val="004C02F5"/>
    <w:rsid w:val="004D2189"/>
    <w:rsid w:val="004E3197"/>
    <w:rsid w:val="00607335"/>
    <w:rsid w:val="006F58F5"/>
    <w:rsid w:val="007A48B4"/>
    <w:rsid w:val="00871D9C"/>
    <w:rsid w:val="0090133C"/>
    <w:rsid w:val="009718B0"/>
    <w:rsid w:val="00A1684A"/>
    <w:rsid w:val="00AD2EED"/>
    <w:rsid w:val="00B42571"/>
    <w:rsid w:val="00B63AE1"/>
    <w:rsid w:val="00D419C3"/>
    <w:rsid w:val="00E0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33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335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F58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77BB2"/>
  </w:style>
  <w:style w:type="paragraph" w:customStyle="1" w:styleId="a5">
    <w:name w:val="Перечень"/>
    <w:basedOn w:val="a"/>
    <w:next w:val="a"/>
    <w:link w:val="a6"/>
    <w:uiPriority w:val="99"/>
    <w:rsid w:val="00077BB2"/>
    <w:pPr>
      <w:tabs>
        <w:tab w:val="num" w:pos="643"/>
      </w:tabs>
      <w:suppressAutoHyphens/>
      <w:spacing w:line="360" w:lineRule="auto"/>
      <w:ind w:left="720" w:firstLine="284"/>
      <w:jc w:val="both"/>
    </w:pPr>
    <w:rPr>
      <w:rFonts w:eastAsia="Times New Roman" w:cs="Times New Roman"/>
      <w:sz w:val="28"/>
      <w:u w:color="000000"/>
    </w:rPr>
  </w:style>
  <w:style w:type="character" w:customStyle="1" w:styleId="a6">
    <w:name w:val="Перечень Знак"/>
    <w:link w:val="a5"/>
    <w:uiPriority w:val="99"/>
    <w:locked/>
    <w:rsid w:val="00077BB2"/>
    <w:rPr>
      <w:rFonts w:ascii="Calibri" w:eastAsia="Times New Roman" w:hAnsi="Calibri" w:cs="Times New Roman"/>
      <w:sz w:val="28"/>
      <w:szCs w:val="20"/>
      <w:u w:color="0000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21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18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33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335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F58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77BB2"/>
  </w:style>
  <w:style w:type="paragraph" w:customStyle="1" w:styleId="a5">
    <w:name w:val="Перечень"/>
    <w:basedOn w:val="a"/>
    <w:next w:val="a"/>
    <w:link w:val="a6"/>
    <w:uiPriority w:val="99"/>
    <w:rsid w:val="00077BB2"/>
    <w:pPr>
      <w:tabs>
        <w:tab w:val="num" w:pos="643"/>
      </w:tabs>
      <w:suppressAutoHyphens/>
      <w:spacing w:line="360" w:lineRule="auto"/>
      <w:ind w:left="720" w:firstLine="284"/>
      <w:jc w:val="both"/>
    </w:pPr>
    <w:rPr>
      <w:rFonts w:eastAsia="Times New Roman" w:cs="Times New Roman"/>
      <w:sz w:val="28"/>
      <w:u w:color="000000"/>
    </w:rPr>
  </w:style>
  <w:style w:type="character" w:customStyle="1" w:styleId="a6">
    <w:name w:val="Перечень Знак"/>
    <w:link w:val="a5"/>
    <w:uiPriority w:val="99"/>
    <w:locked/>
    <w:rsid w:val="00077BB2"/>
    <w:rPr>
      <w:rFonts w:ascii="Calibri" w:eastAsia="Times New Roman" w:hAnsi="Calibri" w:cs="Times New Roman"/>
      <w:sz w:val="28"/>
      <w:szCs w:val="20"/>
      <w:u w:color="0000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21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18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27</Pages>
  <Words>11605</Words>
  <Characters>66154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Директор</cp:lastModifiedBy>
  <cp:revision>9</cp:revision>
  <dcterms:created xsi:type="dcterms:W3CDTF">2020-08-29T05:18:00Z</dcterms:created>
  <dcterms:modified xsi:type="dcterms:W3CDTF">2020-10-28T11:20:00Z</dcterms:modified>
</cp:coreProperties>
</file>